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A13" w:rsidRPr="00016554"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Приложение № 1 к приказу </w:t>
      </w:r>
      <w:r w:rsidR="00FF320C">
        <w:rPr>
          <w:rFonts w:ascii="Times New Roman" w:eastAsia="Times New Roman" w:hAnsi="Times New Roman" w:cs="Times New Roman"/>
          <w:bCs/>
          <w:szCs w:val="28"/>
          <w:lang w:eastAsia="ru-RU"/>
        </w:rPr>
        <w:t>директора</w:t>
      </w:r>
      <w:r w:rsidRPr="007253B7">
        <w:rPr>
          <w:rFonts w:ascii="Times New Roman" w:eastAsia="Times New Roman" w:hAnsi="Times New Roman" w:cs="Times New Roman"/>
          <w:bCs/>
          <w:color w:val="FF0000"/>
          <w:szCs w:val="28"/>
          <w:lang w:eastAsia="ru-RU"/>
        </w:rPr>
        <w:t xml:space="preserve"> </w:t>
      </w:r>
      <w:r w:rsidR="003E10A6" w:rsidRPr="00016554">
        <w:rPr>
          <w:rFonts w:ascii="Times New Roman" w:eastAsia="Times New Roman" w:hAnsi="Times New Roman" w:cs="Times New Roman"/>
          <w:bCs/>
          <w:szCs w:val="28"/>
          <w:lang w:eastAsia="ru-RU"/>
        </w:rPr>
        <w:t>М</w:t>
      </w:r>
      <w:r w:rsidR="00D75E29" w:rsidRPr="00016554">
        <w:rPr>
          <w:rFonts w:ascii="Times New Roman" w:eastAsia="Times New Roman" w:hAnsi="Times New Roman" w:cs="Times New Roman"/>
          <w:bCs/>
          <w:szCs w:val="28"/>
          <w:lang w:eastAsia="ru-RU"/>
        </w:rPr>
        <w:t>КУ «</w:t>
      </w:r>
      <w:proofErr w:type="spellStart"/>
      <w:r w:rsidR="00FE6762" w:rsidRPr="00016554">
        <w:rPr>
          <w:rFonts w:ascii="Times New Roman" w:eastAsia="Times New Roman" w:hAnsi="Times New Roman" w:cs="Times New Roman"/>
          <w:bCs/>
          <w:szCs w:val="28"/>
          <w:lang w:eastAsia="ru-RU"/>
        </w:rPr>
        <w:t>Хэу</w:t>
      </w:r>
      <w:r w:rsidR="00D75E29" w:rsidRPr="00016554">
        <w:rPr>
          <w:rFonts w:ascii="Times New Roman" w:eastAsia="Times New Roman" w:hAnsi="Times New Roman" w:cs="Times New Roman"/>
          <w:bCs/>
          <w:szCs w:val="28"/>
          <w:lang w:eastAsia="ru-RU"/>
        </w:rPr>
        <w:t>муо</w:t>
      </w:r>
      <w:proofErr w:type="spellEnd"/>
      <w:r w:rsidR="00D75E29" w:rsidRPr="00016554">
        <w:rPr>
          <w:rFonts w:ascii="Times New Roman" w:eastAsia="Times New Roman" w:hAnsi="Times New Roman" w:cs="Times New Roman"/>
          <w:bCs/>
          <w:szCs w:val="28"/>
          <w:lang w:eastAsia="ru-RU"/>
        </w:rPr>
        <w:t>»</w:t>
      </w:r>
    </w:p>
    <w:p w:rsidR="007253B7" w:rsidRPr="00016554"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u w:val="single"/>
          <w:lang w:eastAsia="ru-RU"/>
        </w:rPr>
      </w:pPr>
      <w:r w:rsidRPr="007253B7">
        <w:rPr>
          <w:rFonts w:ascii="Times New Roman" w:eastAsia="Times New Roman" w:hAnsi="Times New Roman" w:cs="Times New Roman"/>
          <w:bCs/>
          <w:szCs w:val="28"/>
          <w:lang w:eastAsia="ru-RU"/>
        </w:rPr>
        <w:t xml:space="preserve"> </w:t>
      </w:r>
      <w:r w:rsidR="00016554">
        <w:rPr>
          <w:rFonts w:ascii="Times New Roman" w:eastAsia="Times New Roman" w:hAnsi="Times New Roman" w:cs="Times New Roman"/>
          <w:bCs/>
          <w:szCs w:val="28"/>
          <w:lang w:eastAsia="ru-RU"/>
        </w:rPr>
        <w:t>о</w:t>
      </w:r>
      <w:r w:rsidRPr="007253B7">
        <w:rPr>
          <w:rFonts w:ascii="Times New Roman" w:eastAsia="Times New Roman" w:hAnsi="Times New Roman" w:cs="Times New Roman"/>
          <w:bCs/>
          <w:szCs w:val="28"/>
          <w:lang w:eastAsia="ru-RU"/>
        </w:rPr>
        <w:t>т</w:t>
      </w:r>
      <w:r w:rsidR="00016554">
        <w:rPr>
          <w:rFonts w:ascii="Times New Roman" w:eastAsia="Times New Roman" w:hAnsi="Times New Roman" w:cs="Times New Roman"/>
          <w:bCs/>
          <w:szCs w:val="28"/>
          <w:lang w:eastAsia="ru-RU"/>
        </w:rPr>
        <w:t xml:space="preserve">   </w:t>
      </w:r>
      <w:r w:rsidR="00016554" w:rsidRPr="00016554">
        <w:rPr>
          <w:rFonts w:ascii="Times New Roman" w:eastAsia="Times New Roman" w:hAnsi="Times New Roman" w:cs="Times New Roman"/>
          <w:bCs/>
          <w:szCs w:val="28"/>
          <w:u w:val="single"/>
          <w:lang w:eastAsia="ru-RU"/>
        </w:rPr>
        <w:t>29.12.2017</w:t>
      </w:r>
      <w:r w:rsidR="00016554">
        <w:rPr>
          <w:rFonts w:ascii="Times New Roman" w:eastAsia="Times New Roman" w:hAnsi="Times New Roman" w:cs="Times New Roman"/>
          <w:bCs/>
          <w:szCs w:val="28"/>
          <w:lang w:eastAsia="ru-RU"/>
        </w:rPr>
        <w:t xml:space="preserve">  </w:t>
      </w:r>
      <w:r w:rsidRPr="007253B7">
        <w:rPr>
          <w:rFonts w:ascii="Times New Roman" w:eastAsia="Times New Roman" w:hAnsi="Times New Roman" w:cs="Times New Roman"/>
          <w:bCs/>
          <w:szCs w:val="28"/>
          <w:lang w:eastAsia="ru-RU"/>
        </w:rPr>
        <w:t>№</w:t>
      </w:r>
      <w:r w:rsidR="00016554">
        <w:rPr>
          <w:rFonts w:ascii="Times New Roman" w:eastAsia="Times New Roman" w:hAnsi="Times New Roman" w:cs="Times New Roman"/>
          <w:bCs/>
          <w:szCs w:val="28"/>
          <w:lang w:eastAsia="ru-RU"/>
        </w:rPr>
        <w:t xml:space="preserve"> </w:t>
      </w:r>
      <w:r w:rsidR="00016554" w:rsidRPr="00016554">
        <w:rPr>
          <w:rFonts w:ascii="Times New Roman" w:eastAsia="Times New Roman" w:hAnsi="Times New Roman" w:cs="Times New Roman"/>
          <w:bCs/>
          <w:szCs w:val="28"/>
          <w:u w:val="single"/>
          <w:lang w:eastAsia="ru-RU"/>
        </w:rPr>
        <w:t>22</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016554"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Pr="00016554">
        <w:rPr>
          <w:rFonts w:ascii="Times New Roman" w:eastAsia="Times New Roman" w:hAnsi="Times New Roman" w:cs="Times New Roman"/>
          <w:b/>
          <w:szCs w:val="28"/>
          <w:lang w:eastAsia="ru-RU"/>
        </w:rPr>
        <w:t xml:space="preserve">муниципального </w:t>
      </w:r>
      <w:r w:rsidR="00BF18D6" w:rsidRPr="00016554">
        <w:rPr>
          <w:rFonts w:ascii="Times New Roman" w:eastAsia="Times New Roman" w:hAnsi="Times New Roman" w:cs="Times New Roman"/>
          <w:b/>
          <w:szCs w:val="28"/>
          <w:lang w:eastAsia="ru-RU"/>
        </w:rPr>
        <w:t xml:space="preserve"> </w:t>
      </w:r>
      <w:r w:rsidR="00D75E29" w:rsidRPr="00016554">
        <w:rPr>
          <w:rFonts w:ascii="Times New Roman" w:eastAsia="Times New Roman" w:hAnsi="Times New Roman" w:cs="Times New Roman"/>
          <w:b/>
          <w:szCs w:val="28"/>
          <w:lang w:eastAsia="ru-RU"/>
        </w:rPr>
        <w:t xml:space="preserve"> казенного </w:t>
      </w:r>
      <w:r w:rsidRPr="00016554">
        <w:rPr>
          <w:rFonts w:ascii="Times New Roman" w:eastAsia="Times New Roman" w:hAnsi="Times New Roman" w:cs="Times New Roman"/>
          <w:b/>
          <w:szCs w:val="28"/>
          <w:lang w:eastAsia="ru-RU"/>
        </w:rPr>
        <w:t xml:space="preserve">учреждения </w:t>
      </w:r>
      <w:r w:rsidR="003E10A6" w:rsidRPr="00016554">
        <w:rPr>
          <w:rFonts w:ascii="Times New Roman" w:eastAsia="Times New Roman" w:hAnsi="Times New Roman" w:cs="Times New Roman"/>
          <w:b/>
          <w:szCs w:val="28"/>
          <w:lang w:eastAsia="ru-RU"/>
        </w:rPr>
        <w:t xml:space="preserve"> </w:t>
      </w:r>
      <w:r w:rsidR="00BF18D6" w:rsidRPr="00016554">
        <w:rPr>
          <w:rFonts w:ascii="Times New Roman" w:eastAsia="Times New Roman" w:hAnsi="Times New Roman" w:cs="Times New Roman"/>
          <w:b/>
          <w:szCs w:val="28"/>
          <w:lang w:eastAsia="ru-RU"/>
        </w:rPr>
        <w:t>гор</w:t>
      </w:r>
      <w:r w:rsidRPr="00016554">
        <w:rPr>
          <w:rFonts w:ascii="Times New Roman" w:eastAsia="Times New Roman" w:hAnsi="Times New Roman" w:cs="Times New Roman"/>
          <w:b/>
          <w:szCs w:val="28"/>
          <w:lang w:eastAsia="ru-RU"/>
        </w:rPr>
        <w:t>ода Бузулука «</w:t>
      </w:r>
      <w:r w:rsidR="00FE6762" w:rsidRPr="00016554">
        <w:rPr>
          <w:rFonts w:ascii="Times New Roman" w:eastAsia="Times New Roman" w:hAnsi="Times New Roman" w:cs="Times New Roman"/>
          <w:b/>
          <w:szCs w:val="28"/>
          <w:lang w:eastAsia="ru-RU"/>
        </w:rPr>
        <w:t>Хозяйственно</w:t>
      </w:r>
      <w:r w:rsidR="00910CD5" w:rsidRPr="00016554">
        <w:rPr>
          <w:rFonts w:ascii="Times New Roman" w:eastAsia="Times New Roman" w:hAnsi="Times New Roman" w:cs="Times New Roman"/>
          <w:b/>
          <w:szCs w:val="28"/>
          <w:lang w:eastAsia="ru-RU"/>
        </w:rPr>
        <w:t xml:space="preserve"> </w:t>
      </w:r>
      <w:r w:rsidR="00FE6762" w:rsidRPr="00016554">
        <w:rPr>
          <w:rFonts w:ascii="Times New Roman" w:eastAsia="Times New Roman" w:hAnsi="Times New Roman" w:cs="Times New Roman"/>
          <w:b/>
          <w:szCs w:val="28"/>
          <w:lang w:eastAsia="ru-RU"/>
        </w:rPr>
        <w:t xml:space="preserve">- эксплуатационное управление </w:t>
      </w:r>
      <w:r w:rsidR="00D75E29" w:rsidRPr="00016554">
        <w:rPr>
          <w:rFonts w:ascii="Times New Roman" w:eastAsia="Times New Roman" w:hAnsi="Times New Roman" w:cs="Times New Roman"/>
          <w:b/>
          <w:szCs w:val="28"/>
          <w:lang w:eastAsia="ru-RU"/>
        </w:rPr>
        <w:t xml:space="preserve"> муниципальных учреждений образования</w:t>
      </w:r>
      <w:r w:rsidRPr="00016554">
        <w:rPr>
          <w:rFonts w:ascii="Times New Roman" w:eastAsia="Times New Roman" w:hAnsi="Times New Roman" w:cs="Times New Roman"/>
          <w:b/>
          <w:szCs w:val="28"/>
          <w:lang w:eastAsia="ru-RU"/>
        </w:rPr>
        <w:t>»</w:t>
      </w:r>
    </w:p>
    <w:p w:rsidR="007253B7" w:rsidRPr="00016554"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7253B7" w:rsidRPr="00016554"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016554">
        <w:rPr>
          <w:rFonts w:ascii="Times New Roman" w:eastAsia="Times New Roman" w:hAnsi="Times New Roman" w:cs="Times New Roman"/>
          <w:szCs w:val="28"/>
          <w:lang w:eastAsia="ru-RU"/>
        </w:rPr>
        <w:t xml:space="preserve">Приказ Минфина России от  </w:t>
      </w:r>
      <w:r w:rsidR="00D75E29" w:rsidRPr="00016554">
        <w:rPr>
          <w:rFonts w:ascii="Times New Roman" w:eastAsia="Times New Roman" w:hAnsi="Times New Roman" w:cs="Times New Roman"/>
          <w:szCs w:val="28"/>
          <w:lang w:eastAsia="ru-RU"/>
        </w:rPr>
        <w:t>0</w:t>
      </w:r>
      <w:r w:rsidRPr="00016554">
        <w:rPr>
          <w:rFonts w:ascii="Times New Roman" w:eastAsia="Times New Roman" w:hAnsi="Times New Roman" w:cs="Times New Roman"/>
          <w:szCs w:val="28"/>
          <w:lang w:eastAsia="ru-RU"/>
        </w:rPr>
        <w:t>6 декабря  2010 года №  1</w:t>
      </w:r>
      <w:r w:rsidR="00D75E29" w:rsidRPr="00016554">
        <w:rPr>
          <w:rFonts w:ascii="Times New Roman" w:eastAsia="Times New Roman" w:hAnsi="Times New Roman" w:cs="Times New Roman"/>
          <w:szCs w:val="28"/>
          <w:lang w:eastAsia="ru-RU"/>
        </w:rPr>
        <w:t>62</w:t>
      </w:r>
      <w:r w:rsidRPr="00016554">
        <w:rPr>
          <w:rFonts w:ascii="Times New Roman" w:eastAsia="Times New Roman" w:hAnsi="Times New Roman" w:cs="Times New Roman"/>
          <w:szCs w:val="28"/>
          <w:lang w:eastAsia="ru-RU"/>
        </w:rPr>
        <w:t>н «Об утверждении Плана счетов б</w:t>
      </w:r>
      <w:r w:rsidR="00D75E29" w:rsidRPr="00016554">
        <w:rPr>
          <w:rFonts w:ascii="Times New Roman" w:eastAsia="Times New Roman" w:hAnsi="Times New Roman" w:cs="Times New Roman"/>
          <w:szCs w:val="28"/>
          <w:lang w:eastAsia="ru-RU"/>
        </w:rPr>
        <w:t>юджетного учета</w:t>
      </w:r>
      <w:r w:rsidRPr="00016554">
        <w:rPr>
          <w:rFonts w:ascii="Times New Roman" w:eastAsia="Times New Roman" w:hAnsi="Times New Roman" w:cs="Times New Roman"/>
          <w:szCs w:val="28"/>
          <w:lang w:eastAsia="ru-RU"/>
        </w:rPr>
        <w:t xml:space="preserve">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016554"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016554">
        <w:rPr>
          <w:rFonts w:ascii="Times New Roman" w:eastAsia="Times New Roman" w:hAnsi="Times New Roman" w:cs="Times New Roman"/>
          <w:szCs w:val="28"/>
          <w:lang w:eastAsia="ru-RU"/>
        </w:rPr>
        <w:t>Приказ Минфина России от 2</w:t>
      </w:r>
      <w:r w:rsidR="00D75E29" w:rsidRPr="00016554">
        <w:rPr>
          <w:rFonts w:ascii="Times New Roman" w:eastAsia="Times New Roman" w:hAnsi="Times New Roman" w:cs="Times New Roman"/>
          <w:szCs w:val="28"/>
          <w:lang w:eastAsia="ru-RU"/>
        </w:rPr>
        <w:t>8</w:t>
      </w:r>
      <w:r w:rsidRPr="00016554">
        <w:rPr>
          <w:rFonts w:ascii="Times New Roman" w:eastAsia="Times New Roman" w:hAnsi="Times New Roman" w:cs="Times New Roman"/>
          <w:szCs w:val="28"/>
          <w:lang w:eastAsia="ru-RU"/>
        </w:rPr>
        <w:t xml:space="preserve"> </w:t>
      </w:r>
      <w:r w:rsidR="00D75E29" w:rsidRPr="00016554">
        <w:rPr>
          <w:rFonts w:ascii="Times New Roman" w:eastAsia="Times New Roman" w:hAnsi="Times New Roman" w:cs="Times New Roman"/>
          <w:szCs w:val="28"/>
          <w:lang w:eastAsia="ru-RU"/>
        </w:rPr>
        <w:t>декабря</w:t>
      </w:r>
      <w:r w:rsidRPr="00016554">
        <w:rPr>
          <w:rFonts w:ascii="Times New Roman" w:eastAsia="Times New Roman" w:hAnsi="Times New Roman" w:cs="Times New Roman"/>
          <w:szCs w:val="28"/>
          <w:lang w:eastAsia="ru-RU"/>
        </w:rPr>
        <w:t xml:space="preserve"> 201</w:t>
      </w:r>
      <w:r w:rsidR="00D75E29" w:rsidRPr="00016554">
        <w:rPr>
          <w:rFonts w:ascii="Times New Roman" w:eastAsia="Times New Roman" w:hAnsi="Times New Roman" w:cs="Times New Roman"/>
          <w:szCs w:val="28"/>
          <w:lang w:eastAsia="ru-RU"/>
        </w:rPr>
        <w:t>0</w:t>
      </w:r>
      <w:r w:rsidRPr="00016554">
        <w:rPr>
          <w:rFonts w:ascii="Times New Roman" w:eastAsia="Times New Roman" w:hAnsi="Times New Roman" w:cs="Times New Roman"/>
          <w:szCs w:val="28"/>
          <w:lang w:eastAsia="ru-RU"/>
        </w:rPr>
        <w:t xml:space="preserve"> года № </w:t>
      </w:r>
      <w:r w:rsidR="00D75E29" w:rsidRPr="00016554">
        <w:rPr>
          <w:rFonts w:ascii="Times New Roman" w:eastAsia="Times New Roman" w:hAnsi="Times New Roman" w:cs="Times New Roman"/>
          <w:szCs w:val="28"/>
          <w:lang w:eastAsia="ru-RU"/>
        </w:rPr>
        <w:t>191</w:t>
      </w:r>
      <w:r w:rsidRPr="00016554">
        <w:rPr>
          <w:rFonts w:ascii="Times New Roman" w:eastAsia="Times New Roman" w:hAnsi="Times New Roman" w:cs="Times New Roman"/>
          <w:szCs w:val="28"/>
          <w:lang w:eastAsia="ru-RU"/>
        </w:rPr>
        <w:t xml:space="preserve">н «Об утверждении Инструкции о порядке составления и представления годовой, квартальной </w:t>
      </w:r>
      <w:r w:rsidR="00D75E29" w:rsidRPr="00016554">
        <w:rPr>
          <w:rFonts w:ascii="Times New Roman" w:eastAsia="Times New Roman" w:hAnsi="Times New Roman" w:cs="Times New Roman"/>
          <w:szCs w:val="28"/>
          <w:lang w:eastAsia="ru-RU"/>
        </w:rPr>
        <w:t xml:space="preserve"> и месячной отчетности</w:t>
      </w:r>
      <w:r w:rsidRPr="00016554">
        <w:rPr>
          <w:rFonts w:ascii="Times New Roman" w:eastAsia="Times New Roman" w:hAnsi="Times New Roman" w:cs="Times New Roman"/>
          <w:szCs w:val="28"/>
          <w:lang w:eastAsia="ru-RU"/>
        </w:rPr>
        <w:t xml:space="preserve"> </w:t>
      </w:r>
      <w:r w:rsidR="00D75E29" w:rsidRPr="00016554">
        <w:rPr>
          <w:rFonts w:ascii="Times New Roman" w:eastAsia="Times New Roman" w:hAnsi="Times New Roman" w:cs="Times New Roman"/>
          <w:szCs w:val="28"/>
          <w:lang w:eastAsia="ru-RU"/>
        </w:rPr>
        <w:t xml:space="preserve"> об исполнении бюджетов бюджетной системы Российской </w:t>
      </w:r>
      <w:proofErr w:type="spellStart"/>
      <w:r w:rsidR="00D75E29" w:rsidRPr="00016554">
        <w:rPr>
          <w:rFonts w:ascii="Times New Roman" w:eastAsia="Times New Roman" w:hAnsi="Times New Roman" w:cs="Times New Roman"/>
          <w:szCs w:val="28"/>
          <w:lang w:eastAsia="ru-RU"/>
        </w:rPr>
        <w:t>Федлерации</w:t>
      </w:r>
      <w:proofErr w:type="spellEnd"/>
      <w:r w:rsidR="00D75E29" w:rsidRPr="00016554">
        <w:rPr>
          <w:rFonts w:ascii="Times New Roman" w:eastAsia="Times New Roman" w:hAnsi="Times New Roman" w:cs="Times New Roman"/>
          <w:szCs w:val="28"/>
          <w:lang w:eastAsia="ru-RU"/>
        </w:rPr>
        <w:t xml:space="preserve"> </w:t>
      </w:r>
      <w:r w:rsidRPr="00016554">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016554"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7253B7">
          <w:rPr>
            <w:rFonts w:ascii="Times New Roman" w:eastAsia="Times New Roman" w:hAnsi="Times New Roman" w:cs="Times New Roman"/>
            <w:bCs/>
            <w:kern w:val="36"/>
            <w:szCs w:val="28"/>
            <w:lang w:eastAsia="ru-RU"/>
          </w:rPr>
          <w:t>Постановление Правительства РФ от 13 октября 2008 года № 749 «Об особенностях направления работников в служебные командировки» (вместе с «Положением об 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lastRenderedPageBreak/>
        <w:t>Приказ  Министерства Финансов РФ от 31.12.2016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DF773C" w:rsidRPr="007253B7" w:rsidRDefault="00DF773C"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Pr>
          <w:rFonts w:ascii="Times New Roman" w:eastAsia="Times New Roman" w:hAnsi="Times New Roman" w:cs="Times New Roman"/>
          <w:bCs/>
          <w:kern w:val="36"/>
          <w:szCs w:val="28"/>
          <w:lang w:eastAsia="ru-RU"/>
        </w:rPr>
        <w:t xml:space="preserve">Приказ Министерства Финансов РФ от 31.10.2017 № 172н « О внесении изменений в Приложение к  приказу Министерства Финансов РФ от 6 декабря 2010г. №162н «Об утверждении Плана счетов бюджетного учета и Инструкции по </w:t>
      </w:r>
      <w:r w:rsidR="00AF5E56">
        <w:rPr>
          <w:rFonts w:ascii="Times New Roman" w:eastAsia="Times New Roman" w:hAnsi="Times New Roman" w:cs="Times New Roman"/>
          <w:bCs/>
          <w:kern w:val="36"/>
          <w:szCs w:val="28"/>
          <w:lang w:eastAsia="ru-RU"/>
        </w:rPr>
        <w:t>его применению»</w:t>
      </w:r>
      <w:r w:rsidR="00181F56">
        <w:rPr>
          <w:rFonts w:ascii="Times New Roman" w:eastAsia="Times New Roman" w:hAnsi="Times New Roman" w:cs="Times New Roman"/>
          <w:bCs/>
          <w:kern w:val="36"/>
          <w:szCs w:val="28"/>
          <w:lang w:eastAsia="ru-RU"/>
        </w:rPr>
        <w:t>.</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Другие нормативные правовые акты, входящие в систему нормативного регулирования бухгалтерского учета государственных (муниципальных) учреждений в Российской Федерации.</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w:t>
      </w:r>
      <w:r w:rsidR="00553D38">
        <w:rPr>
          <w:rFonts w:ascii="Times New Roman" w:eastAsia="Times New Roman" w:hAnsi="Times New Roman" w:cs="Times New Roman"/>
          <w:bCs/>
          <w:szCs w:val="28"/>
          <w:lang w:eastAsia="ru-RU"/>
        </w:rPr>
        <w:t xml:space="preserve">юджетного </w:t>
      </w:r>
      <w:r w:rsidRPr="007253B7">
        <w:rPr>
          <w:rFonts w:ascii="Times New Roman" w:eastAsia="Times New Roman" w:hAnsi="Times New Roman" w:cs="Times New Roman"/>
          <w:bCs/>
          <w:szCs w:val="28"/>
          <w:lang w:eastAsia="ru-RU"/>
        </w:rPr>
        <w:t xml:space="preserve">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E228C8">
        <w:rPr>
          <w:rFonts w:ascii="Times New Roman" w:eastAsia="Times New Roman" w:hAnsi="Times New Roman" w:cs="Times New Roman"/>
          <w:bCs/>
          <w:szCs w:val="28"/>
          <w:lang w:eastAsia="ru-RU"/>
        </w:rPr>
        <w:t xml:space="preserve">1.3. </w:t>
      </w:r>
      <w:r w:rsidRPr="009F4230">
        <w:rPr>
          <w:rFonts w:ascii="Times New Roman" w:eastAsia="Times New Roman" w:hAnsi="Times New Roman" w:cs="Times New Roman"/>
          <w:bCs/>
          <w:szCs w:val="28"/>
          <w:lang w:eastAsia="ru-RU"/>
        </w:rPr>
        <w:t>Установить, что б</w:t>
      </w:r>
      <w:r w:rsidR="00553D38" w:rsidRPr="009F4230">
        <w:rPr>
          <w:rFonts w:ascii="Times New Roman" w:eastAsia="Times New Roman" w:hAnsi="Times New Roman" w:cs="Times New Roman"/>
          <w:bCs/>
          <w:szCs w:val="28"/>
          <w:lang w:eastAsia="ru-RU"/>
        </w:rPr>
        <w:t xml:space="preserve">юджетный </w:t>
      </w:r>
      <w:r w:rsidRPr="009F4230">
        <w:rPr>
          <w:rFonts w:ascii="Times New Roman" w:eastAsia="Times New Roman" w:hAnsi="Times New Roman" w:cs="Times New Roman"/>
          <w:bCs/>
          <w:szCs w:val="28"/>
          <w:lang w:eastAsia="ru-RU"/>
        </w:rPr>
        <w:t xml:space="preserve"> учет в организации ведется</w:t>
      </w:r>
      <w:r w:rsidR="009F4230">
        <w:rPr>
          <w:rFonts w:ascii="Times New Roman" w:eastAsia="Times New Roman" w:hAnsi="Times New Roman" w:cs="Times New Roman"/>
          <w:bCs/>
          <w:szCs w:val="28"/>
          <w:lang w:eastAsia="ru-RU"/>
        </w:rPr>
        <w:t xml:space="preserve"> </w:t>
      </w:r>
      <w:r w:rsidRPr="009F4230">
        <w:rPr>
          <w:rFonts w:ascii="Times New Roman" w:eastAsia="Times New Roman" w:hAnsi="Times New Roman" w:cs="Times New Roman"/>
          <w:bCs/>
          <w:szCs w:val="28"/>
          <w:lang w:eastAsia="ru-RU"/>
        </w:rPr>
        <w:t xml:space="preserve">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9F4230">
        <w:rPr>
          <w:rFonts w:ascii="Times New Roman" w:eastAsia="Times New Roman" w:hAnsi="Times New Roman" w:cs="Times New Roman"/>
          <w:bCs/>
          <w:szCs w:val="28"/>
          <w:lang w:eastAsia="ru-RU"/>
        </w:rPr>
        <w:t>муо</w:t>
      </w:r>
      <w:proofErr w:type="spellEnd"/>
      <w:r w:rsidRPr="009F4230">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1.4. По</w:t>
      </w:r>
      <w:r w:rsidR="00010B02">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рядок закупок товаров, работ и услуг для государственных нужд учреждения определяется в соответствии с Законом от 05 апреля 2013 года № 44-ФЗ</w:t>
      </w:r>
      <w:r w:rsidR="00181F56">
        <w:rPr>
          <w:rFonts w:ascii="Times New Roman" w:eastAsia="Times New Roman" w:hAnsi="Times New Roman" w:cs="Times New Roman"/>
          <w:szCs w:val="28"/>
          <w:lang w:eastAsia="ru-RU"/>
        </w:rPr>
        <w:t xml:space="preserve"> </w:t>
      </w:r>
      <w:proofErr w:type="gramStart"/>
      <w:r w:rsidR="00181F56">
        <w:rPr>
          <w:rFonts w:ascii="Times New Roman" w:eastAsia="Times New Roman" w:hAnsi="Times New Roman" w:cs="Times New Roman"/>
          <w:szCs w:val="28"/>
          <w:lang w:eastAsia="ru-RU"/>
        </w:rPr>
        <w:t xml:space="preserve">( </w:t>
      </w:r>
      <w:proofErr w:type="gramEnd"/>
      <w:r w:rsidR="00181F56">
        <w:rPr>
          <w:rFonts w:ascii="Times New Roman" w:eastAsia="Times New Roman" w:hAnsi="Times New Roman" w:cs="Times New Roman"/>
          <w:szCs w:val="28"/>
          <w:lang w:eastAsia="ru-RU"/>
        </w:rPr>
        <w:t>с учетом изменений и дополнений)</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7253B7" w:rsidRPr="00016554"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Бухгалтерский  учет в </w:t>
      </w:r>
      <w:r w:rsidRPr="00016554">
        <w:rPr>
          <w:rFonts w:ascii="Times New Roman" w:eastAsia="Times New Roman" w:hAnsi="Times New Roman" w:cs="Times New Roman"/>
          <w:szCs w:val="28"/>
          <w:lang w:eastAsia="ru-RU"/>
        </w:rPr>
        <w:t xml:space="preserve">Муниципальном </w:t>
      </w:r>
      <w:r w:rsidR="00BF18D6" w:rsidRPr="00016554">
        <w:rPr>
          <w:rFonts w:ascii="Times New Roman" w:eastAsia="Times New Roman" w:hAnsi="Times New Roman" w:cs="Times New Roman"/>
          <w:szCs w:val="28"/>
          <w:lang w:eastAsia="ru-RU"/>
        </w:rPr>
        <w:t xml:space="preserve"> </w:t>
      </w:r>
      <w:r w:rsidR="00181F56" w:rsidRPr="00016554">
        <w:rPr>
          <w:rFonts w:ascii="Times New Roman" w:eastAsia="Times New Roman" w:hAnsi="Times New Roman" w:cs="Times New Roman"/>
          <w:szCs w:val="28"/>
          <w:lang w:eastAsia="ru-RU"/>
        </w:rPr>
        <w:t>казенном</w:t>
      </w:r>
      <w:r w:rsidRPr="00016554">
        <w:rPr>
          <w:rFonts w:ascii="Times New Roman" w:eastAsia="Times New Roman" w:hAnsi="Times New Roman" w:cs="Times New Roman"/>
          <w:szCs w:val="28"/>
          <w:lang w:eastAsia="ru-RU"/>
        </w:rPr>
        <w:t xml:space="preserve">  учреждении </w:t>
      </w:r>
      <w:r w:rsidR="003E10A6" w:rsidRPr="00016554">
        <w:rPr>
          <w:rFonts w:ascii="Times New Roman" w:eastAsia="Times New Roman" w:hAnsi="Times New Roman" w:cs="Times New Roman"/>
          <w:szCs w:val="28"/>
          <w:lang w:eastAsia="ru-RU"/>
        </w:rPr>
        <w:t xml:space="preserve">  </w:t>
      </w:r>
      <w:r w:rsidRPr="00016554">
        <w:rPr>
          <w:rFonts w:ascii="Times New Roman" w:eastAsia="Times New Roman" w:hAnsi="Times New Roman" w:cs="Times New Roman"/>
          <w:szCs w:val="28"/>
          <w:lang w:eastAsia="ru-RU"/>
        </w:rPr>
        <w:t>города Бузулука  «</w:t>
      </w:r>
      <w:r w:rsidR="00FE6762" w:rsidRPr="00016554">
        <w:rPr>
          <w:rFonts w:ascii="Times New Roman" w:eastAsia="Times New Roman" w:hAnsi="Times New Roman" w:cs="Times New Roman"/>
          <w:szCs w:val="28"/>
          <w:lang w:eastAsia="ru-RU"/>
        </w:rPr>
        <w:t>Хозяйственно</w:t>
      </w:r>
      <w:r w:rsidR="00910CD5" w:rsidRPr="00016554">
        <w:rPr>
          <w:rFonts w:ascii="Times New Roman" w:eastAsia="Times New Roman" w:hAnsi="Times New Roman" w:cs="Times New Roman"/>
          <w:szCs w:val="28"/>
          <w:lang w:eastAsia="ru-RU"/>
        </w:rPr>
        <w:t xml:space="preserve"> </w:t>
      </w:r>
      <w:r w:rsidR="00FE6762" w:rsidRPr="00016554">
        <w:rPr>
          <w:rFonts w:ascii="Times New Roman" w:eastAsia="Times New Roman" w:hAnsi="Times New Roman" w:cs="Times New Roman"/>
          <w:szCs w:val="28"/>
          <w:lang w:eastAsia="ru-RU"/>
        </w:rPr>
        <w:t xml:space="preserve">- эксплуатационное  управление </w:t>
      </w:r>
      <w:r w:rsidR="00181F56" w:rsidRPr="00016554">
        <w:rPr>
          <w:rFonts w:ascii="Times New Roman" w:eastAsia="Times New Roman" w:hAnsi="Times New Roman" w:cs="Times New Roman"/>
          <w:szCs w:val="28"/>
          <w:lang w:eastAsia="ru-RU"/>
        </w:rPr>
        <w:t xml:space="preserve"> муниципальных учреждений образования</w:t>
      </w:r>
      <w:r w:rsidRPr="00016554">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осуществляется с использованием Рабочего плана счетов (Приложение № </w:t>
      </w:r>
      <w:r w:rsidR="00181F56">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разработанного в соответствии с Инструкцией к Единому плану счетов № 157н, </w:t>
      </w:r>
      <w:r w:rsidRPr="00016554">
        <w:rPr>
          <w:rFonts w:ascii="Times New Roman" w:eastAsia="Times New Roman" w:hAnsi="Times New Roman" w:cs="Times New Roman"/>
          <w:szCs w:val="28"/>
          <w:lang w:eastAsia="ru-RU"/>
        </w:rPr>
        <w:t xml:space="preserve">Инструкцией № </w:t>
      </w:r>
      <w:r w:rsidR="00181F56" w:rsidRPr="00016554">
        <w:rPr>
          <w:rFonts w:ascii="Times New Roman" w:eastAsia="Times New Roman" w:hAnsi="Times New Roman" w:cs="Times New Roman"/>
          <w:szCs w:val="28"/>
          <w:lang w:eastAsia="ru-RU"/>
        </w:rPr>
        <w:t>162</w:t>
      </w:r>
      <w:r w:rsidRPr="00016554">
        <w:rPr>
          <w:rFonts w:ascii="Times New Roman" w:eastAsia="Times New Roman" w:hAnsi="Times New Roman" w:cs="Times New Roman"/>
          <w:szCs w:val="28"/>
          <w:lang w:eastAsia="ru-RU"/>
        </w:rPr>
        <w:t>н,</w:t>
      </w:r>
      <w:proofErr w:type="gramStart"/>
      <w:r w:rsidRPr="00016554">
        <w:rPr>
          <w:rFonts w:ascii="Times New Roman" w:eastAsia="Times New Roman" w:hAnsi="Times New Roman" w:cs="Times New Roman"/>
          <w:szCs w:val="28"/>
          <w:lang w:eastAsia="ru-RU"/>
        </w:rPr>
        <w:t xml:space="preserve"> ,</w:t>
      </w:r>
      <w:proofErr w:type="gramEnd"/>
      <w:r w:rsidRPr="00016554">
        <w:rPr>
          <w:rFonts w:ascii="Times New Roman" w:eastAsia="Times New Roman" w:hAnsi="Times New Roman" w:cs="Times New Roman"/>
          <w:szCs w:val="28"/>
          <w:lang w:eastAsia="ru-RU"/>
        </w:rPr>
        <w:t xml:space="preserve"> приказа Министерства Финансов №256н от 31.12.2016</w:t>
      </w:r>
      <w:r w:rsidR="005F21A9" w:rsidRPr="00016554">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7"/>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2D0EF1">
            <w:pPr>
              <w:spacing w:after="0" w:line="240" w:lineRule="auto"/>
              <w:jc w:val="both"/>
              <w:rPr>
                <w:rFonts w:ascii="Times New Roman" w:eastAsia="Times New Roman" w:hAnsi="Times New Roman" w:cs="Times New Roman"/>
                <w:color w:val="FF0000"/>
                <w:szCs w:val="28"/>
                <w:lang w:eastAsia="ru-RU"/>
              </w:rPr>
            </w:pPr>
            <w:bookmarkStart w:id="0" w:name="_GoBack"/>
            <w:r w:rsidRPr="00016554">
              <w:rPr>
                <w:rFonts w:ascii="Times New Roman" w:eastAsia="Times New Roman" w:hAnsi="Times New Roman" w:cs="Times New Roman"/>
                <w:b/>
                <w:bCs/>
                <w:szCs w:val="28"/>
                <w:lang w:eastAsia="ru-RU"/>
              </w:rPr>
              <w:lastRenderedPageBreak/>
              <w:t>070</w:t>
            </w:r>
            <w:r w:rsidR="002D0EF1" w:rsidRPr="00016554">
              <w:rPr>
                <w:rFonts w:ascii="Times New Roman" w:eastAsia="Times New Roman" w:hAnsi="Times New Roman" w:cs="Times New Roman"/>
                <w:b/>
                <w:bCs/>
                <w:szCs w:val="28"/>
                <w:lang w:eastAsia="ru-RU"/>
              </w:rPr>
              <w:t>9</w:t>
            </w:r>
            <w:r w:rsidRPr="00016554">
              <w:rPr>
                <w:rFonts w:ascii="Times New Roman" w:eastAsia="Times New Roman" w:hAnsi="Times New Roman" w:cs="Times New Roman"/>
                <w:b/>
                <w:bCs/>
                <w:szCs w:val="28"/>
                <w:lang w:eastAsia="ru-RU"/>
              </w:rPr>
              <w:t xml:space="preserve"> «</w:t>
            </w:r>
            <w:r w:rsidR="002D0EF1" w:rsidRPr="00016554">
              <w:rPr>
                <w:rFonts w:ascii="Times New Roman" w:eastAsia="Times New Roman" w:hAnsi="Times New Roman" w:cs="Times New Roman"/>
                <w:b/>
                <w:bCs/>
                <w:szCs w:val="28"/>
                <w:lang w:eastAsia="ru-RU"/>
              </w:rPr>
              <w:t>Другие вопросы в области образования</w:t>
            </w:r>
            <w:r w:rsidRPr="00016554">
              <w:rPr>
                <w:rFonts w:ascii="Times New Roman" w:eastAsia="Times New Roman" w:hAnsi="Times New Roman" w:cs="Times New Roman"/>
                <w:b/>
                <w:bCs/>
                <w:szCs w:val="28"/>
                <w:lang w:eastAsia="ru-RU"/>
              </w:rPr>
              <w:t>»</w:t>
            </w:r>
            <w:bookmarkEnd w:id="0"/>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аналитической группе </w:t>
            </w:r>
            <w:proofErr w:type="gramStart"/>
            <w:r w:rsidRPr="007253B7">
              <w:rPr>
                <w:rFonts w:ascii="Times New Roman" w:eastAsia="Times New Roman" w:hAnsi="Times New Roman" w:cs="Times New Roman"/>
                <w:szCs w:val="28"/>
                <w:lang w:eastAsia="ru-RU"/>
              </w:rPr>
              <w:t>вида источников финансирования дефицитов бюджетов</w:t>
            </w:r>
            <w:proofErr w:type="gramEnd"/>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Default="007253B7" w:rsidP="007253B7">
            <w:pPr>
              <w:spacing w:after="0" w:line="240" w:lineRule="auto"/>
              <w:jc w:val="both"/>
              <w:rPr>
                <w:rFonts w:ascii="Times New Roman" w:eastAsia="Times New Roman" w:hAnsi="Times New Roman" w:cs="Times New Roman"/>
                <w:iCs/>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2D0EF1" w:rsidRPr="007253B7" w:rsidRDefault="002D0EF1"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iCs/>
                <w:szCs w:val="28"/>
                <w:lang w:eastAsia="ru-RU"/>
              </w:rPr>
              <w:t xml:space="preserve">                      </w:t>
            </w:r>
          </w:p>
          <w:p w:rsidR="007253B7" w:rsidRPr="002D0EF1" w:rsidRDefault="002D0EF1"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2D0EF1">
              <w:rPr>
                <w:rFonts w:ascii="Times New Roman" w:eastAsia="Times New Roman" w:hAnsi="Times New Roman" w:cs="Times New Roman"/>
                <w:szCs w:val="28"/>
                <w:lang w:eastAsia="ru-RU"/>
              </w:rPr>
              <w:t>1</w:t>
            </w:r>
            <w:r w:rsidR="007253B7" w:rsidRPr="002D0EF1">
              <w:rPr>
                <w:rFonts w:ascii="Times New Roman" w:eastAsia="Times New Roman" w:hAnsi="Times New Roman" w:cs="Times New Roman"/>
                <w:szCs w:val="28"/>
                <w:lang w:eastAsia="ru-RU"/>
              </w:rPr>
              <w:t xml:space="preserve"> –деятельность</w:t>
            </w:r>
            <w:r>
              <w:rPr>
                <w:rFonts w:ascii="Times New Roman" w:eastAsia="Times New Roman" w:hAnsi="Times New Roman" w:cs="Times New Roman"/>
                <w:szCs w:val="28"/>
                <w:lang w:eastAsia="ru-RU"/>
              </w:rPr>
              <w:t>, осуществляемая за счет средств соответствующего бюджета бюджетной системы Российской федерации в части публично-нормативных обязательств;</w:t>
            </w:r>
            <w:r w:rsidR="007253B7" w:rsidRPr="002D0EF1">
              <w:rPr>
                <w:rFonts w:ascii="Times New Roman" w:eastAsia="Times New Roman" w:hAnsi="Times New Roman" w:cs="Times New Roman"/>
                <w:szCs w:val="28"/>
                <w:lang w:eastAsia="ru-RU"/>
              </w:rPr>
              <w:t xml:space="preserve"> </w:t>
            </w:r>
          </w:p>
          <w:p w:rsidR="002D0EF1" w:rsidRPr="007253B7" w:rsidRDefault="002D0EF1" w:rsidP="002D0EF1">
            <w:pPr>
              <w:numPr>
                <w:ilvl w:val="0"/>
                <w:numId w:val="17"/>
              </w:numPr>
              <w:spacing w:after="0" w:line="240" w:lineRule="auto"/>
              <w:ind w:firstLine="477"/>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2 – приносящая доход деятельность (собственные доходы </w:t>
            </w:r>
            <w:proofErr w:type="gramEnd"/>
          </w:p>
          <w:p w:rsidR="002D0EF1" w:rsidRPr="007253B7" w:rsidRDefault="002D0EF1" w:rsidP="002D0EF1">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2D0EF1">
            <w:pPr>
              <w:spacing w:after="0" w:line="240" w:lineRule="auto"/>
              <w:ind w:left="360"/>
              <w:jc w:val="both"/>
              <w:rPr>
                <w:rFonts w:ascii="Times New Roman" w:eastAsia="Times New Roman" w:hAnsi="Times New Roman" w:cs="Times New Roman"/>
                <w:szCs w:val="28"/>
                <w:lang w:eastAsia="ru-RU"/>
              </w:rPr>
            </w:pP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инимается к учету по первоначальной стоимости. В первоначальную  стоимость объекта основных сре</w:t>
      </w:r>
      <w:proofErr w:type="gramStart"/>
      <w:r w:rsidRPr="007253B7">
        <w:rPr>
          <w:rFonts w:ascii="Times New Roman" w:eastAsia="Times New Roman" w:hAnsi="Times New Roman" w:cs="Times New Roman"/>
          <w:szCs w:val="28"/>
          <w:lang w:eastAsia="ru-RU"/>
        </w:rPr>
        <w:t>дств  вкл</w:t>
      </w:r>
      <w:proofErr w:type="gramEnd"/>
      <w:r w:rsidRPr="007253B7">
        <w:rPr>
          <w:rFonts w:ascii="Times New Roman" w:eastAsia="Times New Roman" w:hAnsi="Times New Roman" w:cs="Times New Roman"/>
          <w:szCs w:val="28"/>
          <w:lang w:eastAsia="ru-RU"/>
        </w:rPr>
        <w:t>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rsidRPr="007253B7">
        <w:rPr>
          <w:rFonts w:ascii="Times New Roman" w:eastAsia="Times New Roman" w:hAnsi="Times New Roman" w:cs="Times New Roman"/>
          <w:szCs w:val="28"/>
          <w:lang w:eastAsia="ru-RU"/>
        </w:rPr>
        <w:t>дств к б</w:t>
      </w:r>
      <w:proofErr w:type="gramEnd"/>
      <w:r w:rsidRPr="007253B7">
        <w:rPr>
          <w:rFonts w:ascii="Times New Roman" w:eastAsia="Times New Roman" w:hAnsi="Times New Roman" w:cs="Times New Roman"/>
          <w:szCs w:val="28"/>
          <w:lang w:eastAsia="ru-RU"/>
        </w:rPr>
        <w:t>ухгалтерскому учету. Такие затраты признаются, если обязанность по их проведению предусмотрена договором купли-продажи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 Первоначальная стоимость </w:t>
      </w:r>
      <w:proofErr w:type="gramStart"/>
      <w:r w:rsidRPr="007253B7">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7253B7">
        <w:rPr>
          <w:rFonts w:ascii="Times New Roman" w:eastAsia="Times New Roman" w:hAnsi="Times New Roman" w:cs="Times New Roman"/>
          <w:szCs w:val="28"/>
          <w:lang w:eastAsia="ru-RU"/>
        </w:rPr>
        <w:t xml:space="preserve"> в порядке, предусмотренном пунктами 3.1.1.-3.1.2.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обменная операция не носит коммерческий характер или справедливую стоимость ни </w:t>
      </w:r>
      <w:proofErr w:type="gramStart"/>
      <w:r w:rsidRPr="007253B7">
        <w:rPr>
          <w:rFonts w:ascii="Times New Roman" w:eastAsia="Times New Roman" w:hAnsi="Times New Roman" w:cs="Times New Roman"/>
          <w:szCs w:val="28"/>
          <w:lang w:eastAsia="ru-RU"/>
        </w:rPr>
        <w:t>полученного</w:t>
      </w:r>
      <w:proofErr w:type="gramEnd"/>
      <w:r w:rsidRPr="007253B7">
        <w:rPr>
          <w:rFonts w:ascii="Times New Roman" w:eastAsia="Times New Roman" w:hAnsi="Times New Roman" w:cs="Times New Roman"/>
          <w:szCs w:val="28"/>
          <w:lang w:eastAsia="ru-RU"/>
        </w:rPr>
        <w:t xml:space="preserve"> ни переданного актива невозможно оценить, оценка первоначальной 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данные об остаточной стоимости передаваемого взамен актива не доступны, либо на дату передачи остаточная стоимость передаваемого  взамен актива нулевая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объекта, затраты по такой замене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3.1.20.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w:t>
      </w:r>
      <w:r w:rsidRPr="007253B7">
        <w:rPr>
          <w:rFonts w:ascii="Times New Roman" w:eastAsia="Times New Roman" w:hAnsi="Times New Roman" w:cs="Times New Roman"/>
          <w:szCs w:val="28"/>
          <w:lang w:eastAsia="ru-RU"/>
        </w:rPr>
        <w:lastRenderedPageBreak/>
        <w:t>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3.1.21. Перевод основных средств в группу «Инвестиционная недвижимость»  или исключение из нее проводится </w:t>
      </w: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заключении</w:t>
      </w:r>
      <w:proofErr w:type="gramEnd"/>
      <w:r w:rsidRPr="007253B7">
        <w:rPr>
          <w:rFonts w:ascii="Times New Roman" w:eastAsia="Times New Roman" w:hAnsi="Times New Roman" w:cs="Times New Roman"/>
          <w:szCs w:val="28"/>
          <w:lang w:eastAsia="ru-RU"/>
        </w:rP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завершении</w:t>
      </w:r>
      <w:proofErr w:type="gramEnd"/>
      <w:r w:rsidRPr="007253B7">
        <w:rPr>
          <w:rFonts w:ascii="Times New Roman" w:eastAsia="Times New Roman" w:hAnsi="Times New Roman" w:cs="Times New Roman"/>
          <w:szCs w:val="28"/>
          <w:lang w:eastAsia="ru-RU"/>
        </w:rP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начале</w:t>
      </w:r>
      <w:proofErr w:type="gramEnd"/>
      <w:r w:rsidRPr="007253B7">
        <w:rPr>
          <w:rFonts w:ascii="Times New Roman" w:eastAsia="Times New Roman" w:hAnsi="Times New Roman" w:cs="Times New Roman"/>
          <w:szCs w:val="28"/>
          <w:lang w:eastAsia="ru-RU"/>
        </w:rP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3.1.24. Амортизация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3.1.25. Срок полезного использования объекта основных средств определяется исходя </w:t>
      </w:r>
      <w:proofErr w:type="gramStart"/>
      <w:r w:rsidRPr="007253B7">
        <w:rPr>
          <w:rFonts w:ascii="Times New Roman" w:eastAsia="Times New Roman" w:hAnsi="Times New Roman" w:cs="Times New Roman"/>
          <w:szCs w:val="28"/>
          <w:lang w:eastAsia="ru-RU"/>
        </w:rPr>
        <w:t>из</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w:t>
      </w:r>
      <w:proofErr w:type="gramStart"/>
      <w:r w:rsidRPr="007253B7">
        <w:rPr>
          <w:rFonts w:ascii="Times New Roman" w:eastAsia="Times New Roman" w:hAnsi="Times New Roman" w:cs="Times New Roman"/>
          <w:szCs w:val="28"/>
          <w:lang w:eastAsia="ru-RU"/>
        </w:rPr>
        <w:t>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rsidRPr="007253B7">
        <w:rPr>
          <w:rFonts w:ascii="Times New Roman" w:eastAsia="Times New Roman" w:hAnsi="Times New Roman" w:cs="Times New Roman"/>
          <w:szCs w:val="28"/>
          <w:lang w:eastAsia="ru-RU"/>
        </w:rPr>
        <w:t xml:space="preserve"> в десятую амортизационную группу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proofErr w:type="gram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w:t>
      </w:r>
      <w:proofErr w:type="gramEnd"/>
      <w:r w:rsidRPr="007253B7">
        <w:rPr>
          <w:rFonts w:ascii="Times New Roman" w:eastAsia="Times New Roman" w:hAnsi="Times New Roman" w:cs="Times New Roman"/>
          <w:szCs w:val="28"/>
          <w:lang w:eastAsia="ru-RU"/>
        </w:rPr>
        <w:t xml:space="preserve">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-сроков фактической эксплуатации и ранее начисленной суммы амортизаци</w:t>
      </w:r>
      <w:proofErr w:type="gramStart"/>
      <w:r w:rsidRPr="007253B7">
        <w:rPr>
          <w:rFonts w:ascii="Times New Roman" w:eastAsia="Times New Roman" w:hAnsi="Times New Roman" w:cs="Times New Roman"/>
          <w:szCs w:val="28"/>
          <w:lang w:eastAsia="ru-RU"/>
        </w:rPr>
        <w:t>и-</w:t>
      </w:r>
      <w:proofErr w:type="gramEnd"/>
      <w:r w:rsidRPr="007253B7">
        <w:rPr>
          <w:rFonts w:ascii="Times New Roman" w:eastAsia="Times New Roman" w:hAnsi="Times New Roman" w:cs="Times New Roman"/>
          <w:szCs w:val="28"/>
          <w:lang w:eastAsia="ru-RU"/>
        </w:rPr>
        <w:t xml:space="preserve"> для безвозмездно полученных объектов.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по объекту основных сре</w:t>
      </w:r>
      <w:proofErr w:type="gramStart"/>
      <w:r w:rsidRPr="007253B7">
        <w:rPr>
          <w:rFonts w:ascii="Times New Roman" w:eastAsia="Times New Roman" w:hAnsi="Times New Roman" w:cs="Times New Roman"/>
          <w:szCs w:val="28"/>
          <w:lang w:eastAsia="ru-RU"/>
        </w:rPr>
        <w:t>дств  ср</w:t>
      </w:r>
      <w:proofErr w:type="gramEnd"/>
      <w:r w:rsidRPr="007253B7">
        <w:rPr>
          <w:rFonts w:ascii="Times New Roman" w:eastAsia="Times New Roman" w:hAnsi="Times New Roman" w:cs="Times New Roman"/>
          <w:szCs w:val="28"/>
          <w:lang w:eastAsia="ru-RU"/>
        </w:rPr>
        <w:t>ок полезного использования определить невозможно, то в целях расчета амортизации он устанавливается равным 10 годам.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 xml:space="preserve">оимостью до  10 000рублей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-на иной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3.1.28. При переоценке объекта основных средств </w:t>
      </w:r>
      <w:proofErr w:type="gramStart"/>
      <w:r w:rsidRPr="007253B7">
        <w:rPr>
          <w:rFonts w:ascii="Times New Roman" w:eastAsia="Times New Roman" w:hAnsi="Times New Roman" w:cs="Times New Roman"/>
          <w:szCs w:val="28"/>
          <w:lang w:eastAsia="ru-RU"/>
        </w:rPr>
        <w:t>сумма накопленной амортизации, исчисленная на дату переоценки вычитается</w:t>
      </w:r>
      <w:proofErr w:type="gramEnd"/>
      <w:r w:rsidRPr="007253B7">
        <w:rPr>
          <w:rFonts w:ascii="Times New Roman" w:eastAsia="Times New Roman" w:hAnsi="Times New Roman" w:cs="Times New Roman"/>
          <w:szCs w:val="28"/>
          <w:lang w:eastAsia="ru-RU"/>
        </w:rPr>
        <w:t xml:space="preserve">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3.1.29. Для определения признаков обесценения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именяются положения федерального стандарта бухгалтерского учета для организаций государственного сектора «Обесценение  активов»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3.1.30. Выбытие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3.1.31. Объекты основных  средств,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w:t>
      </w:r>
      <w:proofErr w:type="gramStart"/>
      <w:r w:rsidRPr="007253B7">
        <w:rPr>
          <w:rFonts w:ascii="Times New Roman" w:eastAsia="Times New Roman" w:hAnsi="Times New Roman" w:cs="Times New Roman"/>
          <w:szCs w:val="28"/>
          <w:lang w:eastAsia="ru-RU"/>
        </w:rPr>
        <w:t>согласно пунктов</w:t>
      </w:r>
      <w:proofErr w:type="gramEnd"/>
      <w:r w:rsidRPr="007253B7">
        <w:rPr>
          <w:rFonts w:ascii="Times New Roman" w:eastAsia="Times New Roman" w:hAnsi="Times New Roman" w:cs="Times New Roman"/>
          <w:szCs w:val="28"/>
          <w:lang w:eastAsia="ru-RU"/>
        </w:rPr>
        <w:t xml:space="preserve">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3.1.32.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п.3.1.25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3.1.33.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когда </w:t>
      </w:r>
      <w:r w:rsidR="00236048">
        <w:rPr>
          <w:rFonts w:ascii="Times New Roman" w:eastAsia="Times New Roman" w:hAnsi="Times New Roman" w:cs="Times New Roman"/>
          <w:szCs w:val="28"/>
          <w:lang w:eastAsia="ru-RU"/>
        </w:rPr>
        <w:t xml:space="preserve"> актуальная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 xml:space="preserve">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3.1.32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w:t>
      </w:r>
      <w:proofErr w:type="gramStart"/>
      <w:r w:rsidRPr="007253B7">
        <w:rPr>
          <w:rFonts w:ascii="Times New Roman" w:eastAsia="Times New Roman" w:hAnsi="Times New Roman" w:cs="Times New Roman"/>
          <w:szCs w:val="28"/>
          <w:lang w:eastAsia="ru-RU"/>
        </w:rPr>
        <w:t xml:space="preserve"> У</w:t>
      </w:r>
      <w:proofErr w:type="gramEnd"/>
      <w:r w:rsidRPr="007253B7">
        <w:rPr>
          <w:rFonts w:ascii="Times New Roman" w:eastAsia="Times New Roman" w:hAnsi="Times New Roman" w:cs="Times New Roman"/>
          <w:szCs w:val="28"/>
          <w:lang w:eastAsia="ru-RU"/>
        </w:rPr>
        <w:t>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4.3. Инвентаризация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оводится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w:t>
      </w:r>
      <w:r w:rsidRPr="007253B7">
        <w:rPr>
          <w:rFonts w:ascii="Times New Roman" w:eastAsia="Times New Roman" w:hAnsi="Times New Roman" w:cs="Times New Roman"/>
          <w:szCs w:val="28"/>
          <w:lang w:eastAsia="ru-RU"/>
        </w:rPr>
        <w:lastRenderedPageBreak/>
        <w:t xml:space="preserve">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w:t>
      </w:r>
      <w:proofErr w:type="gramStart"/>
      <w:r>
        <w:rPr>
          <w:rFonts w:ascii="Times New Roman" w:eastAsia="Times New Roman" w:hAnsi="Times New Roman" w:cs="Times New Roman"/>
          <w:szCs w:val="28"/>
          <w:lang w:eastAsia="ru-RU"/>
        </w:rPr>
        <w:t xml:space="preserve">согласно </w:t>
      </w:r>
      <w:r w:rsidRPr="003C5774">
        <w:rPr>
          <w:rFonts w:ascii="Times New Roman" w:eastAsia="Times New Roman" w:hAnsi="Times New Roman" w:cs="Times New Roman"/>
          <w:szCs w:val="28"/>
          <w:highlight w:val="yellow"/>
          <w:lang w:eastAsia="ru-RU"/>
        </w:rPr>
        <w:t>приложения</w:t>
      </w:r>
      <w:proofErr w:type="gramEnd"/>
      <w:r w:rsidRPr="003C5774">
        <w:rPr>
          <w:rFonts w:ascii="Times New Roman" w:eastAsia="Times New Roman" w:hAnsi="Times New Roman" w:cs="Times New Roman"/>
          <w:szCs w:val="28"/>
          <w:highlight w:val="yellow"/>
          <w:lang w:eastAsia="ru-RU"/>
        </w:rPr>
        <w:t xml:space="preserve">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Порядок проведения инвентаризации имущества, финансовых активов и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w:t>
      </w:r>
      <w:proofErr w:type="gramStart"/>
      <w:r w:rsidR="00CB3955">
        <w:rPr>
          <w:rFonts w:ascii="Times New Roman" w:eastAsia="Times New Roman" w:hAnsi="Times New Roman" w:cs="Times New Roman"/>
          <w:szCs w:val="28"/>
          <w:lang w:eastAsia="ru-RU"/>
        </w:rPr>
        <w:t xml:space="preserve">согласно </w:t>
      </w:r>
      <w:r w:rsidR="00CB3955" w:rsidRPr="00CB3955">
        <w:rPr>
          <w:rFonts w:ascii="Times New Roman" w:eastAsia="Times New Roman" w:hAnsi="Times New Roman" w:cs="Times New Roman"/>
          <w:szCs w:val="28"/>
          <w:highlight w:val="yellow"/>
          <w:lang w:eastAsia="ru-RU"/>
        </w:rPr>
        <w:t>приложения</w:t>
      </w:r>
      <w:proofErr w:type="gramEnd"/>
      <w:r w:rsidR="00CB3955" w:rsidRPr="00CB3955">
        <w:rPr>
          <w:rFonts w:ascii="Times New Roman" w:eastAsia="Times New Roman" w:hAnsi="Times New Roman" w:cs="Times New Roman"/>
          <w:szCs w:val="28"/>
          <w:highlight w:val="yellow"/>
          <w:lang w:eastAsia="ru-RU"/>
        </w:rPr>
        <w:t xml:space="preserve">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7253B7">
        <w:rPr>
          <w:rFonts w:ascii="Times New Roman" w:eastAsia="Times New Roman" w:hAnsi="Times New Roman" w:cs="Times New Roman"/>
          <w:szCs w:val="28"/>
          <w:lang w:eastAsia="ru-RU"/>
        </w:rPr>
        <w:t>:З</w:t>
      </w:r>
      <w:proofErr w:type="gramEnd"/>
      <w:r w:rsidRPr="007253B7">
        <w:rPr>
          <w:rFonts w:ascii="Times New Roman" w:eastAsia="Times New Roman" w:hAnsi="Times New Roman" w:cs="Times New Roman"/>
          <w:szCs w:val="28"/>
          <w:lang w:eastAsia="ru-RU"/>
        </w:rPr>
        <w:t>арплата+кадры8».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 xml:space="preserve">- «традиционный» способ, когда исправления вносятся непосредственно  в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w:t>
      </w:r>
      <w:proofErr w:type="gramEnd"/>
      <w:r w:rsidRPr="007253B7">
        <w:rPr>
          <w:rFonts w:ascii="Times New Roman" w:eastAsia="Times New Roman" w:hAnsi="Times New Roman" w:cs="Times New Roman"/>
          <w:szCs w:val="28"/>
          <w:lang w:eastAsia="ru-RU"/>
        </w:rPr>
        <w:t xml:space="preserve"> Исправления делаются на 2-х экземплярах;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счет-фактурный</w:t>
      </w:r>
      <w:proofErr w:type="gramEnd"/>
      <w:r w:rsidRPr="007253B7">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w:t>
      </w:r>
      <w:proofErr w:type="gramEnd"/>
      <w:r w:rsidRPr="007253B7">
        <w:rPr>
          <w:rFonts w:ascii="Times New Roman" w:eastAsia="Times New Roman" w:hAnsi="Times New Roman" w:cs="Times New Roman"/>
          <w:szCs w:val="28"/>
          <w:lang w:eastAsia="ru-RU"/>
        </w:rPr>
        <w:t xml:space="preserve">  в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6.1</w:t>
      </w:r>
      <w:r w:rsidR="0097459F">
        <w:rPr>
          <w:rFonts w:ascii="Times New Roman" w:eastAsia="Times New Roman" w:hAnsi="Times New Roman" w:cs="Times New Roman"/>
          <w:szCs w:val="28"/>
          <w:lang w:eastAsia="ru-RU"/>
        </w:rPr>
        <w:t>0</w:t>
      </w:r>
      <w:r>
        <w:rPr>
          <w:rFonts w:ascii="Times New Roman" w:eastAsia="Times New Roman" w:hAnsi="Times New Roman" w:cs="Times New Roman"/>
          <w:szCs w:val="28"/>
          <w:lang w:eastAsia="ru-RU"/>
        </w:rPr>
        <w:t xml:space="preserve">.Утвердить форму реестра </w:t>
      </w:r>
      <w:proofErr w:type="gramStart"/>
      <w:r>
        <w:rPr>
          <w:rFonts w:ascii="Times New Roman" w:eastAsia="Times New Roman" w:hAnsi="Times New Roman" w:cs="Times New Roman"/>
          <w:szCs w:val="28"/>
          <w:lang w:eastAsia="ru-RU"/>
        </w:rPr>
        <w:t>расчетных</w:t>
      </w:r>
      <w:proofErr w:type="gramEnd"/>
      <w:r>
        <w:rPr>
          <w:rFonts w:ascii="Times New Roman" w:eastAsia="Times New Roman" w:hAnsi="Times New Roman" w:cs="Times New Roman"/>
          <w:szCs w:val="28"/>
          <w:lang w:eastAsia="ru-RU"/>
        </w:rPr>
        <w:t xml:space="preserve">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97459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97459F">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w:t>
      </w:r>
      <w:proofErr w:type="gramStart"/>
      <w:r w:rsidRPr="007253B7">
        <w:rPr>
          <w:rFonts w:ascii="Times New Roman" w:eastAsia="Times New Roman" w:hAnsi="Times New Roman" w:cs="Times New Roman"/>
          <w:szCs w:val="28"/>
          <w:lang w:eastAsia="ru-RU"/>
        </w:rPr>
        <w:t>согласно порядка</w:t>
      </w:r>
      <w:proofErr w:type="gramEnd"/>
      <w:r w:rsidRPr="007253B7">
        <w:rPr>
          <w:rFonts w:ascii="Times New Roman" w:eastAsia="Times New Roman" w:hAnsi="Times New Roman" w:cs="Times New Roman"/>
          <w:szCs w:val="28"/>
          <w:lang w:eastAsia="ru-RU"/>
        </w:rPr>
        <w:t xml:space="preserve">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97459F">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97459F">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должности </w:t>
      </w:r>
      <w:r w:rsidR="003E290C">
        <w:rPr>
          <w:rFonts w:ascii="Times New Roman" w:eastAsia="Times New Roman" w:hAnsi="Times New Roman" w:cs="Times New Roman"/>
          <w:szCs w:val="28"/>
          <w:lang w:eastAsia="ru-RU"/>
        </w:rPr>
        <w:t xml:space="preserve"> и подписи </w:t>
      </w:r>
      <w:proofErr w:type="gramStart"/>
      <w:r w:rsidR="003E290C">
        <w:rPr>
          <w:rFonts w:ascii="Times New Roman" w:eastAsia="Times New Roman" w:hAnsi="Times New Roman" w:cs="Times New Roman"/>
          <w:szCs w:val="28"/>
          <w:lang w:eastAsia="ru-RU"/>
        </w:rPr>
        <w:t xml:space="preserve">( </w:t>
      </w:r>
      <w:proofErr w:type="gramEnd"/>
      <w:r w:rsidR="003E290C">
        <w:rPr>
          <w:rFonts w:ascii="Times New Roman" w:eastAsia="Times New Roman" w:hAnsi="Times New Roman" w:cs="Times New Roman"/>
          <w:szCs w:val="28"/>
          <w:lang w:eastAsia="ru-RU"/>
        </w:rPr>
        <w:t xml:space="preserve">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97459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письменного распоряжения руководителя субъекта учета, который несет ответственность, предусмотренную законодательством РФ.</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97459F">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w:t>
      </w:r>
      <w:r w:rsidRPr="007253B7">
        <w:rPr>
          <w:rFonts w:ascii="Times New Roman" w:eastAsia="Times New Roman" w:hAnsi="Times New Roman" w:cs="Times New Roman"/>
          <w:szCs w:val="28"/>
          <w:lang w:eastAsia="ru-RU"/>
        </w:rPr>
        <w:lastRenderedPageBreak/>
        <w:t>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97459F">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6.1</w:t>
      </w:r>
      <w:r w:rsidR="0097459F">
        <w:rPr>
          <w:rFonts w:ascii="Times New Roman" w:eastAsia="Times New Roman" w:hAnsi="Times New Roman" w:cs="Times New Roman"/>
          <w:szCs w:val="28"/>
          <w:lang w:eastAsia="ru-RU"/>
        </w:rPr>
        <w:t>8</w:t>
      </w:r>
      <w:r>
        <w:rPr>
          <w:rFonts w:ascii="Times New Roman" w:eastAsia="Times New Roman" w:hAnsi="Times New Roman" w:cs="Times New Roman"/>
          <w:szCs w:val="28"/>
          <w:lang w:eastAsia="ru-RU"/>
        </w:rPr>
        <w:t xml:space="preserve">. Применять путевые листы </w:t>
      </w:r>
      <w:proofErr w:type="gramStart"/>
      <w:r>
        <w:rPr>
          <w:rFonts w:ascii="Times New Roman" w:eastAsia="Times New Roman" w:hAnsi="Times New Roman" w:cs="Times New Roman"/>
          <w:szCs w:val="28"/>
          <w:lang w:eastAsia="ru-RU"/>
        </w:rPr>
        <w:t>согласно</w:t>
      </w:r>
      <w:proofErr w:type="gramEnd"/>
      <w:r>
        <w:rPr>
          <w:rFonts w:ascii="Times New Roman" w:eastAsia="Times New Roman" w:hAnsi="Times New Roman" w:cs="Times New Roman"/>
          <w:szCs w:val="28"/>
          <w:lang w:eastAsia="ru-RU"/>
        </w:rPr>
        <w:t xml:space="preserve">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97459F">
        <w:rPr>
          <w:rFonts w:ascii="Times New Roman" w:eastAsia="Times New Roman" w:hAnsi="Times New Roman" w:cs="Times New Roman"/>
          <w:szCs w:val="28"/>
          <w:lang w:eastAsia="ru-RU"/>
        </w:rPr>
        <w:t>19</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w:t>
      </w:r>
      <w:r w:rsidR="0097459F">
        <w:rPr>
          <w:rFonts w:ascii="Times New Roman" w:eastAsia="Times New Roman" w:hAnsi="Times New Roman" w:cs="Times New Roman"/>
          <w:szCs w:val="28"/>
          <w:lang w:eastAsia="ru-RU"/>
        </w:rPr>
        <w:t>0</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w:t>
      </w:r>
      <w:proofErr w:type="gramStart"/>
      <w:r w:rsidRPr="007253B7">
        <w:rPr>
          <w:rFonts w:ascii="Times New Roman" w:eastAsia="Times New Roman" w:hAnsi="Times New Roman" w:cs="Times New Roman"/>
          <w:szCs w:val="28"/>
          <w:lang w:eastAsia="ru-RU"/>
        </w:rPr>
        <w:t>контроль за</w:t>
      </w:r>
      <w:proofErr w:type="gramEnd"/>
      <w:r w:rsidRPr="007253B7">
        <w:rPr>
          <w:rFonts w:ascii="Times New Roman" w:eastAsia="Times New Roman" w:hAnsi="Times New Roman" w:cs="Times New Roman"/>
          <w:szCs w:val="28"/>
          <w:lang w:eastAsia="ru-RU"/>
        </w:rPr>
        <w:t xml:space="preserve"> представленными первичными учетными документами и  несут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w:t>
      </w:r>
      <w:proofErr w:type="gramStart"/>
      <w:r w:rsidRPr="007253B7">
        <w:rPr>
          <w:rFonts w:ascii="Times New Roman" w:eastAsia="Times New Roman" w:hAnsi="Times New Roman" w:cs="Times New Roman"/>
          <w:szCs w:val="28"/>
          <w:lang w:eastAsia="ru-RU"/>
        </w:rPr>
        <w:t>объектов</w:t>
      </w:r>
      <w:proofErr w:type="gramEnd"/>
      <w:r w:rsidRPr="007253B7">
        <w:rPr>
          <w:rFonts w:ascii="Times New Roman" w:eastAsia="Times New Roman" w:hAnsi="Times New Roman" w:cs="Times New Roman"/>
          <w:szCs w:val="28"/>
          <w:lang w:eastAsia="ru-RU"/>
        </w:rPr>
        <w:t xml:space="preserve">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w:t>
      </w:r>
      <w:r w:rsidRPr="007253B7">
        <w:rPr>
          <w:rFonts w:ascii="Times New Roman" w:eastAsia="Times New Roman" w:hAnsi="Times New Roman" w:cs="Times New Roman"/>
          <w:szCs w:val="28"/>
          <w:lang w:eastAsia="ru-RU"/>
        </w:rPr>
        <w:lastRenderedPageBreak/>
        <w:t xml:space="preserve">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инвентарные номера объектам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3-11 знаки – код по ОКОФ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Для формирования 3-11 знак инвентарного номера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до 2017 года использовать </w:t>
      </w:r>
      <w:r w:rsidRPr="007253B7">
        <w:rPr>
          <w:rFonts w:ascii="Times New Roman" w:eastAsia="Times New Roman" w:hAnsi="Times New Roman" w:cs="Times New Roman"/>
          <w:bCs/>
          <w:szCs w:val="28"/>
          <w:lang w:eastAsia="ru-RU"/>
        </w:rPr>
        <w:t xml:space="preserve">Общероссийский классификатор основных фондов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после 01 января 2017 года использовать Общероссийский классификатор основных фондов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Утвердить структуру  инвентарного номера  основных сре</w:t>
      </w:r>
      <w:proofErr w:type="gramStart"/>
      <w:r w:rsidRPr="007253B7">
        <w:rPr>
          <w:rFonts w:ascii="Times New Roman" w:eastAsia="Times New Roman" w:hAnsi="Times New Roman" w:cs="Times New Roman"/>
          <w:szCs w:val="28"/>
          <w:lang w:eastAsia="ru-RU"/>
        </w:rPr>
        <w:t xml:space="preserve">дств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w:t>
      </w:r>
      <w:proofErr w:type="gramStart"/>
      <w:r w:rsidRPr="007253B7">
        <w:rPr>
          <w:rFonts w:ascii="Times New Roman" w:eastAsia="Times New Roman" w:hAnsi="Times New Roman" w:cs="Times New Roman"/>
          <w:szCs w:val="28"/>
          <w:lang w:eastAsia="ru-RU"/>
        </w:rPr>
        <w:t>о-</w:t>
      </w:r>
      <w:proofErr w:type="gramEnd"/>
      <w:r w:rsidRPr="007253B7">
        <w:rPr>
          <w:rFonts w:ascii="Times New Roman" w:eastAsia="Times New Roman" w:hAnsi="Times New Roman" w:cs="Times New Roman"/>
          <w:szCs w:val="28"/>
          <w:lang w:eastAsia="ru-RU"/>
        </w:rPr>
        <w:t xml:space="preserve">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(разукомплектованных</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P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При ремонте нового оборудования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Выбытие объектов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оизводить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9.2.5. В учреждении применяются  нормы расхода горюче-смазочных материалов (ГСМ)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9.2.8. Мягкий и хозяйственный инвентарь</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w:t>
      </w:r>
      <w:r w:rsidRPr="0097459F">
        <w:rPr>
          <w:rFonts w:ascii="Times New Roman" w:eastAsia="Times New Roman" w:hAnsi="Times New Roman" w:cs="Times New Roman"/>
          <w:szCs w:val="28"/>
          <w:highlight w:val="yellow"/>
          <w:lang w:eastAsia="ru-RU"/>
        </w:rPr>
        <w:t xml:space="preserve">№ </w:t>
      </w:r>
      <w:r w:rsidR="008C585E" w:rsidRPr="0097459F">
        <w:rPr>
          <w:rFonts w:ascii="Times New Roman" w:eastAsia="Times New Roman" w:hAnsi="Times New Roman" w:cs="Times New Roman"/>
          <w:szCs w:val="28"/>
          <w:highlight w:val="yellow"/>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10.1</w:t>
      </w:r>
      <w:r w:rsidR="0097459F">
        <w:rPr>
          <w:rFonts w:ascii="Times New Roman" w:eastAsia="Times New Roman" w:hAnsi="Times New Roman" w:cs="Times New Roman"/>
          <w:szCs w:val="28"/>
          <w:lang w:eastAsia="ru-RU"/>
        </w:rPr>
        <w:t>0</w:t>
      </w:r>
      <w:r>
        <w:rPr>
          <w:rFonts w:ascii="Times New Roman" w:eastAsia="Times New Roman" w:hAnsi="Times New Roman" w:cs="Times New Roman"/>
          <w:szCs w:val="28"/>
          <w:lang w:eastAsia="ru-RU"/>
        </w:rPr>
        <w:t xml:space="preserve">.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10.1</w:t>
      </w:r>
      <w:r w:rsidR="0097459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97459F">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приобретение основных средств, ТМЦ 15  дней;</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8"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КхЗП</w:t>
      </w:r>
      <w:proofErr w:type="spellEnd"/>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–к</w:t>
      </w:r>
      <w:proofErr w:type="gramEnd"/>
      <w:r w:rsidRPr="007253B7">
        <w:rPr>
          <w:rFonts w:ascii="Times New Roman" w:eastAsia="Times New Roman" w:hAnsi="Times New Roman" w:cs="Times New Roman"/>
          <w:szCs w:val="28"/>
          <w:lang w:eastAsia="ru-RU"/>
        </w:rPr>
        <w:t>оличество дней неиспользованного отпуска  сотрудником,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бухгалтерском учете резерв предстоящих отпусков с учетом начисленных на него страховых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9"/>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8E1323">
            <w:pPr>
              <w:rPr>
                <w:szCs w:val="28"/>
              </w:rPr>
            </w:pPr>
            <w:r w:rsidRPr="007253B7">
              <w:rPr>
                <w:szCs w:val="28"/>
              </w:rPr>
              <w:t>0 </w:t>
            </w:r>
            <w:r w:rsidR="008E1323">
              <w:rPr>
                <w:szCs w:val="28"/>
              </w:rPr>
              <w:t>401</w:t>
            </w:r>
            <w:r w:rsidRPr="007253B7">
              <w:rPr>
                <w:szCs w:val="28"/>
              </w:rPr>
              <w:t xml:space="preserve"> </w:t>
            </w:r>
            <w:r w:rsidR="008E1323">
              <w:rPr>
                <w:szCs w:val="28"/>
              </w:rPr>
              <w:t>20</w:t>
            </w:r>
            <w:r w:rsidRPr="007253B7">
              <w:rPr>
                <w:szCs w:val="28"/>
              </w:rPr>
              <w:t xml:space="preserve">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w:t>
            </w:r>
            <w:proofErr w:type="gramStart"/>
            <w:r w:rsidRPr="007253B7">
              <w:rPr>
                <w:szCs w:val="28"/>
              </w:rPr>
              <w:t>рв стр</w:t>
            </w:r>
            <w:proofErr w:type="gramEnd"/>
            <w:r w:rsidRPr="007253B7">
              <w:rPr>
                <w:szCs w:val="28"/>
              </w:rPr>
              <w:t>аховых взносов (в конце года)</w:t>
            </w:r>
          </w:p>
        </w:tc>
        <w:tc>
          <w:tcPr>
            <w:tcW w:w="3426" w:type="dxa"/>
          </w:tcPr>
          <w:p w:rsidR="007253B7" w:rsidRPr="007253B7" w:rsidRDefault="007253B7" w:rsidP="008E1323">
            <w:pPr>
              <w:rPr>
                <w:szCs w:val="28"/>
              </w:rPr>
            </w:pPr>
            <w:r w:rsidRPr="007253B7">
              <w:rPr>
                <w:szCs w:val="28"/>
              </w:rPr>
              <w:t>0 </w:t>
            </w:r>
            <w:r w:rsidR="008E1323">
              <w:rPr>
                <w:szCs w:val="28"/>
              </w:rPr>
              <w:t>401</w:t>
            </w:r>
            <w:r w:rsidRPr="007253B7">
              <w:rPr>
                <w:szCs w:val="28"/>
              </w:rPr>
              <w:t xml:space="preserve"> </w:t>
            </w:r>
            <w:r w:rsidR="008E1323">
              <w:rPr>
                <w:szCs w:val="28"/>
              </w:rPr>
              <w:t>20</w:t>
            </w:r>
            <w:r w:rsidRPr="007253B7">
              <w:rPr>
                <w:szCs w:val="28"/>
              </w:rPr>
              <w:t xml:space="preserve">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Начислены  отпускные (в течение года)</w:t>
            </w:r>
          </w:p>
        </w:tc>
        <w:tc>
          <w:tcPr>
            <w:tcW w:w="3426" w:type="dxa"/>
          </w:tcPr>
          <w:p w:rsidR="007253B7" w:rsidRPr="007253B7" w:rsidRDefault="007253B7" w:rsidP="007253B7">
            <w:pPr>
              <w:rPr>
                <w:szCs w:val="28"/>
              </w:rPr>
            </w:pPr>
            <w:r w:rsidRPr="007253B7">
              <w:rPr>
                <w:szCs w:val="28"/>
              </w:rPr>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t>Начислены страховые взносы с отпускных (в течение года)</w:t>
            </w:r>
          </w:p>
        </w:tc>
        <w:tc>
          <w:tcPr>
            <w:tcW w:w="3426" w:type="dxa"/>
          </w:tcPr>
          <w:p w:rsidR="007253B7" w:rsidRPr="007253B7" w:rsidRDefault="007253B7" w:rsidP="007253B7">
            <w:pPr>
              <w:rPr>
                <w:szCs w:val="28"/>
              </w:rPr>
            </w:pPr>
            <w:r w:rsidRPr="007253B7">
              <w:rPr>
                <w:szCs w:val="28"/>
              </w:rPr>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не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.2.Имущество,  передаваемое (получаемое)  в безвозмездное пользование, временное владение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имуществу, учитываемому  как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договорам безвозмездного пользования с указанием срока пользования с возмещением расходов</w:t>
      </w:r>
      <w:proofErr w:type="gramStart"/>
      <w:r w:rsidRPr="007253B7">
        <w:rPr>
          <w:rFonts w:ascii="Times New Roman" w:eastAsia="Times New Roman" w:hAnsi="Times New Roman" w:cs="Times New Roman"/>
          <w:szCs w:val="28"/>
          <w:lang w:eastAsia="ru-RU"/>
        </w:rPr>
        <w:t xml:space="preserve"> ;</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без указания срока пользования и отсутствием формулировки «бессрочный» с возмещением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с указанием срока пользования  </w:t>
      </w:r>
      <w:proofErr w:type="gramStart"/>
      <w:r w:rsidRPr="007253B7">
        <w:rPr>
          <w:rFonts w:ascii="Times New Roman" w:eastAsia="Times New Roman" w:hAnsi="Times New Roman" w:cs="Times New Roman"/>
          <w:szCs w:val="28"/>
          <w:lang w:eastAsia="ru-RU"/>
        </w:rPr>
        <w:t>без</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возмещением</w:t>
      </w:r>
      <w:proofErr w:type="gramEnd"/>
      <w:r w:rsidRPr="007253B7">
        <w:rPr>
          <w:rFonts w:ascii="Times New Roman" w:eastAsia="Times New Roman" w:hAnsi="Times New Roman" w:cs="Times New Roman"/>
          <w:szCs w:val="28"/>
          <w:lang w:eastAsia="ru-RU"/>
        </w:rPr>
        <w:t xml:space="preserve">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пользования  без указания срока пользования и отсутствием формулировки «бессрочный» без возмещения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w:t>
      </w:r>
      <w:proofErr w:type="gramStart"/>
      <w:r w:rsidRPr="007253B7">
        <w:rPr>
          <w:rFonts w:ascii="Times New Roman" w:eastAsia="Times New Roman" w:hAnsi="Times New Roman" w:cs="Times New Roman"/>
          <w:szCs w:val="28"/>
          <w:lang w:eastAsia="ru-RU"/>
        </w:rPr>
        <w:t>имуществу, учитываемому  как объект учета финансовой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13.1. Установить перечень первичных документов, момент принятия обязательств, денежных обязатель</w:t>
      </w:r>
      <w:proofErr w:type="gramStart"/>
      <w:r w:rsidRPr="007253B7">
        <w:rPr>
          <w:rFonts w:ascii="Times New Roman" w:eastAsia="Times New Roman" w:hAnsi="Times New Roman" w:cs="Times New Roman"/>
          <w:szCs w:val="28"/>
          <w:lang w:eastAsia="ru-RU"/>
        </w:rPr>
        <w:t xml:space="preserve">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14.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14.1.Учреждение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14.2.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14.3.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безвозмездное пользование на основании акта приема-передачи по стоимости, указанной передающей стороной.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14.4.На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принятые на хранение»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принятые</w:t>
      </w:r>
      <w:proofErr w:type="gramEnd"/>
      <w:r w:rsidRPr="007253B7">
        <w:rPr>
          <w:rFonts w:ascii="Times New Roman" w:eastAsia="Times New Roman" w:hAnsi="Times New Roman" w:cs="Times New Roman"/>
          <w:szCs w:val="28"/>
          <w:lang w:eastAsia="ru-RU"/>
        </w:rPr>
        <w:t xml:space="preserve">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r w:rsidRPr="007253B7">
        <w:rPr>
          <w:rFonts w:ascii="Times New Roman" w:eastAsia="Times New Roman" w:hAnsi="Times New Roman" w:cs="Times New Roman"/>
          <w:szCs w:val="28"/>
          <w:lang w:eastAsia="ru-RU"/>
        </w:rPr>
        <w:t>дара</w:t>
      </w:r>
      <w:proofErr w:type="gramStart"/>
      <w:r w:rsidRPr="007253B7">
        <w:rPr>
          <w:rFonts w:ascii="Times New Roman" w:eastAsia="Times New Roman" w:hAnsi="Times New Roman" w:cs="Times New Roman"/>
          <w:szCs w:val="28"/>
          <w:lang w:eastAsia="ru-RU"/>
        </w:rPr>
        <w:t>,б</w:t>
      </w:r>
      <w:proofErr w:type="gramEnd"/>
      <w:r w:rsidRPr="007253B7">
        <w:rPr>
          <w:rFonts w:ascii="Times New Roman" w:eastAsia="Times New Roman" w:hAnsi="Times New Roman" w:cs="Times New Roman"/>
          <w:szCs w:val="28"/>
          <w:lang w:eastAsia="ru-RU"/>
        </w:rPr>
        <w:t>есхозное</w:t>
      </w:r>
      <w:proofErr w:type="spell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 xml:space="preserve">е в возмещение ущерба, за исключением материальных </w:t>
      </w:r>
      <w:proofErr w:type="gramStart"/>
      <w:r w:rsidRPr="007253B7">
        <w:rPr>
          <w:rFonts w:ascii="Times New Roman" w:eastAsia="Times New Roman" w:hAnsi="Times New Roman" w:cs="Times New Roman"/>
          <w:szCs w:val="28"/>
          <w:lang w:eastAsia="ru-RU"/>
        </w:rPr>
        <w:t>ценностей</w:t>
      </w:r>
      <w:proofErr w:type="gramEnd"/>
      <w:r w:rsidRPr="007253B7">
        <w:rPr>
          <w:rFonts w:ascii="Times New Roman" w:eastAsia="Times New Roman" w:hAnsi="Times New Roman" w:cs="Times New Roman"/>
          <w:szCs w:val="28"/>
          <w:lang w:eastAsia="ru-RU"/>
        </w:rPr>
        <w:t xml:space="preserve">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полученные учреждением, учитываются на счете 02  по стоимости, указанной в первичном документе передающей стороной (по стоимости, предусмотренной договором)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w:t>
      </w:r>
      <w:proofErr w:type="gramStart"/>
      <w:r w:rsidRPr="007253B7">
        <w:rPr>
          <w:rFonts w:ascii="Times New Roman" w:eastAsia="Times New Roman" w:hAnsi="Times New Roman" w:cs="Times New Roman"/>
          <w:szCs w:val="28"/>
          <w:lang w:eastAsia="ru-RU"/>
        </w:rPr>
        <w:t>ценности</w:t>
      </w:r>
      <w:proofErr w:type="gramEnd"/>
      <w:r w:rsidRPr="007253B7">
        <w:rPr>
          <w:rFonts w:ascii="Times New Roman" w:eastAsia="Times New Roman" w:hAnsi="Times New Roman" w:cs="Times New Roman"/>
          <w:szCs w:val="28"/>
          <w:lang w:eastAsia="ru-RU"/>
        </w:rPr>
        <w:t xml:space="preserve"> принятые на хранение».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14.5.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14.6.На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«Списанная задолженность неплатежеспособных дебиторов» учитывается 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осуществляется  в течение </w:t>
      </w:r>
      <w:proofErr w:type="gramStart"/>
      <w:r w:rsidRPr="007253B7">
        <w:rPr>
          <w:rFonts w:ascii="Times New Roman" w:eastAsia="Times New Roman" w:hAnsi="Times New Roman" w:cs="Times New Roman"/>
          <w:szCs w:val="28"/>
          <w:lang w:eastAsia="ru-RU"/>
        </w:rPr>
        <w:t>срока возможного возобновления процедуры взыскания задолженности</w:t>
      </w:r>
      <w:proofErr w:type="gramEnd"/>
      <w:r w:rsidRPr="007253B7">
        <w:rPr>
          <w:rFonts w:ascii="Times New Roman" w:eastAsia="Times New Roman" w:hAnsi="Times New Roman" w:cs="Times New Roman"/>
          <w:szCs w:val="28"/>
          <w:lang w:eastAsia="ru-RU"/>
        </w:rPr>
        <w:t xml:space="preserve">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lastRenderedPageBreak/>
        <w:t>При</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14.7. </w:t>
      </w:r>
      <w:proofErr w:type="gramStart"/>
      <w:r w:rsidRPr="007253B7">
        <w:rPr>
          <w:rFonts w:ascii="Times New Roman" w:eastAsia="Times New Roman" w:hAnsi="Times New Roman" w:cs="Times New Roman"/>
          <w:szCs w:val="28"/>
          <w:lang w:eastAsia="ru-RU"/>
        </w:rPr>
        <w:t xml:space="preserve">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заключение  государственного (муниципального) контракта (договора) и отгруженных учреждениям в рамках централизованной закупки.</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14.8.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w:t>
      </w:r>
      <w:proofErr w:type="gramStart"/>
      <w:r w:rsidRPr="007253B7">
        <w:rPr>
          <w:rFonts w:ascii="Times New Roman" w:eastAsia="Times New Roman" w:hAnsi="Times New Roman" w:cs="Times New Roman"/>
          <w:szCs w:val="28"/>
          <w:lang w:eastAsia="ru-RU"/>
        </w:rPr>
        <w:t>выданных</w:t>
      </w:r>
      <w:proofErr w:type="gramEnd"/>
      <w:r w:rsidRPr="007253B7">
        <w:rPr>
          <w:rFonts w:ascii="Times New Roman" w:eastAsia="Times New Roman" w:hAnsi="Times New Roman" w:cs="Times New Roman"/>
          <w:szCs w:val="28"/>
          <w:lang w:eastAsia="ru-RU"/>
        </w:rPr>
        <w:t xml:space="preserve">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w:t>
      </w:r>
      <w:proofErr w:type="gramStart"/>
      <w:r w:rsidRPr="007253B7">
        <w:rPr>
          <w:rFonts w:ascii="Times New Roman" w:eastAsia="Times New Roman" w:hAnsi="Times New Roman" w:cs="Times New Roman"/>
          <w:szCs w:val="28"/>
          <w:lang w:eastAsia="ru-RU"/>
        </w:rPr>
        <w:t>ы-</w:t>
      </w:r>
      <w:proofErr w:type="gramEnd"/>
      <w:r w:rsidRPr="007253B7">
        <w:rPr>
          <w:rFonts w:ascii="Times New Roman" w:eastAsia="Times New Roman" w:hAnsi="Times New Roman" w:cs="Times New Roman"/>
          <w:szCs w:val="28"/>
          <w:lang w:eastAsia="ru-RU"/>
        </w:rPr>
        <w:t xml:space="preserve">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14.9.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14.10.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14.11.Счет 17 «Поступления денежных средств»  открывается к счетам  201.11 000;304.06 000. </w:t>
      </w:r>
      <w:proofErr w:type="gramStart"/>
      <w:r w:rsidRPr="007253B7">
        <w:rPr>
          <w:rFonts w:ascii="Times New Roman" w:eastAsia="Times New Roman" w:hAnsi="Times New Roman" w:cs="Times New Roman"/>
          <w:szCs w:val="28"/>
          <w:lang w:eastAsia="ru-RU"/>
        </w:rPr>
        <w:t xml:space="preserve">На нем учитываются поступления денежных средств (за исключением поступлений от возвратов расходов текущего финансового года), а также возвраты излишне </w:t>
      </w:r>
      <w:r w:rsidRPr="007253B7">
        <w:rPr>
          <w:rFonts w:ascii="Times New Roman" w:eastAsia="Times New Roman" w:hAnsi="Times New Roman" w:cs="Times New Roman"/>
          <w:szCs w:val="28"/>
          <w:lang w:eastAsia="ru-RU"/>
        </w:rPr>
        <w:lastRenderedPageBreak/>
        <w:t>полученных доходов (за исключением возвратов остатков неиспользованных субсидий (грантов) прошлых лет на лицевой счет или в кассу учреждения.</w:t>
      </w:r>
      <w:proofErr w:type="gramEnd"/>
      <w:r w:rsidRPr="007253B7">
        <w:rPr>
          <w:rFonts w:ascii="Times New Roman" w:eastAsia="Times New Roman" w:hAnsi="Times New Roman" w:cs="Times New Roman"/>
          <w:szCs w:val="28"/>
          <w:lang w:eastAsia="ru-RU"/>
        </w:rPr>
        <w:t xml:space="preserve">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14.13. На счете 20 «Задолженность, невостребованная кредиторами» учитываются суммы непредъявленных кредиторами  требований, в том числе сумм кредиторской задолженности, не подтвержденных по результатам инвентаризации кредитором. Данная задолженность принимается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для наблюдения в течение срока исковой давности  (3 года) в сумме задолженности, списанной с балансового учета.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учреждения, не </w:t>
      </w:r>
      <w:proofErr w:type="gramStart"/>
      <w:r w:rsidRPr="007253B7">
        <w:rPr>
          <w:rFonts w:ascii="Times New Roman" w:eastAsia="Times New Roman" w:hAnsi="Times New Roman" w:cs="Times New Roman"/>
          <w:szCs w:val="28"/>
          <w:lang w:eastAsia="ru-RU"/>
        </w:rPr>
        <w:t>востребованная</w:t>
      </w:r>
      <w:proofErr w:type="gramEnd"/>
      <w:r w:rsidRPr="007253B7">
        <w:rPr>
          <w:rFonts w:ascii="Times New Roman" w:eastAsia="Times New Roman" w:hAnsi="Times New Roman" w:cs="Times New Roman"/>
          <w:szCs w:val="28"/>
          <w:lang w:eastAsia="ru-RU"/>
        </w:rPr>
        <w:t xml:space="preserve"> кредиторами,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основания решения комиссии по инвентаризации финансовых обязательств и расчетов учреждения, по приказу руководителя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14.14.На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и объектов недвижимого имущества в целях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14.16.На счете 25 «Имущество, переданное в возмездное пользование (аренду)» учитывается имущество, переданное в возмездное пользование (по договору аренды), в целях обеспечения надлежащего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14.17. На счете 26 «Имущество, переданное в безвозмездное пользование» учитывается имущество, переданное учреждением в безвозмездное пользование, в целях обеспечения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14.19. </w:t>
      </w:r>
      <w:proofErr w:type="gramStart"/>
      <w:r w:rsidRPr="007253B7">
        <w:rPr>
          <w:rFonts w:ascii="Times New Roman" w:eastAsia="Times New Roman" w:hAnsi="Times New Roman" w:cs="Times New Roman"/>
          <w:szCs w:val="28"/>
          <w:lang w:eastAsia="ru-RU"/>
        </w:rPr>
        <w:t xml:space="preserve">На счете 27 «Материальные ценности, выданные в личное пользование работникам (сотрудникам)»  </w:t>
      </w:r>
      <w:proofErr w:type="spellStart"/>
      <w:r w:rsidRPr="007253B7">
        <w:rPr>
          <w:rFonts w:ascii="Times New Roman" w:eastAsia="Times New Roman" w:hAnsi="Times New Roman" w:cs="Times New Roman"/>
          <w:szCs w:val="28"/>
          <w:lang w:eastAsia="ru-RU"/>
        </w:rPr>
        <w:t>учитывются</w:t>
      </w:r>
      <w:proofErr w:type="spell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14.21.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9"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14.22.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15.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15.1.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w:t>
      </w:r>
      <w:r w:rsidR="008E1323">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w:t>
      </w:r>
      <w:r w:rsidR="008E1323">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.201</w:t>
      </w:r>
      <w:r w:rsidR="008E132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г. № </w:t>
      </w:r>
      <w:r w:rsidR="008E1323">
        <w:rPr>
          <w:rFonts w:ascii="Times New Roman" w:eastAsia="Times New Roman" w:hAnsi="Times New Roman" w:cs="Times New Roman"/>
          <w:szCs w:val="28"/>
          <w:lang w:eastAsia="ru-RU"/>
        </w:rPr>
        <w:t>191</w:t>
      </w:r>
      <w:r w:rsidRPr="007253B7">
        <w:rPr>
          <w:rFonts w:ascii="Times New Roman" w:eastAsia="Times New Roman" w:hAnsi="Times New Roman" w:cs="Times New Roman"/>
          <w:szCs w:val="28"/>
          <w:lang w:eastAsia="ru-RU"/>
        </w:rPr>
        <w:t>н «Об утверждении Инструкции о порядке составления и представления  годовой, квартальной и месячной</w:t>
      </w:r>
      <w:r w:rsidR="008E1323">
        <w:rPr>
          <w:rFonts w:ascii="Times New Roman" w:eastAsia="Times New Roman" w:hAnsi="Times New Roman" w:cs="Times New Roman"/>
          <w:szCs w:val="28"/>
          <w:lang w:eastAsia="ru-RU"/>
        </w:rPr>
        <w:t xml:space="preserve"> отчетности об исполнении бюджетов бюджетной системы Российской Федерации</w:t>
      </w:r>
      <w:r w:rsidRPr="007253B7">
        <w:rPr>
          <w:rFonts w:ascii="Times New Roman" w:eastAsia="Times New Roman" w:hAnsi="Times New Roman" w:cs="Times New Roman"/>
          <w:szCs w:val="28"/>
          <w:lang w:eastAsia="ru-RU"/>
        </w:rPr>
        <w:t>» с учетом изменений и дополнений.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w:t>
      </w:r>
      <w:proofErr w:type="gramStart"/>
      <w:r w:rsidRPr="007253B7">
        <w:rPr>
          <w:rFonts w:ascii="Times New Roman" w:eastAsia="Times New Roman" w:hAnsi="Times New Roman" w:cs="Times New Roman"/>
          <w:szCs w:val="28"/>
          <w:lang w:eastAsia="ru-RU"/>
        </w:rPr>
        <w:t>дств в п</w:t>
      </w:r>
      <w:proofErr w:type="gramEnd"/>
      <w:r w:rsidRPr="007253B7">
        <w:rPr>
          <w:rFonts w:ascii="Times New Roman" w:eastAsia="Times New Roman" w:hAnsi="Times New Roman" w:cs="Times New Roman"/>
          <w:szCs w:val="28"/>
          <w:lang w:eastAsia="ru-RU"/>
        </w:rPr>
        <w:t>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8</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36831EF"/>
    <w:multiLevelType w:val="multilevel"/>
    <w:tmpl w:val="D4C66C9E"/>
    <w:lvl w:ilvl="0">
      <w:start w:val="1"/>
      <w:numFmt w:val="decimal"/>
      <w:lvlText w:val="%1."/>
      <w:lvlJc w:val="left"/>
      <w:pPr>
        <w:ind w:left="1637"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10B02"/>
    <w:rsid w:val="00016554"/>
    <w:rsid w:val="00042978"/>
    <w:rsid w:val="000C6066"/>
    <w:rsid w:val="00121C7E"/>
    <w:rsid w:val="00181F56"/>
    <w:rsid w:val="00184583"/>
    <w:rsid w:val="001F14E3"/>
    <w:rsid w:val="00236048"/>
    <w:rsid w:val="00263054"/>
    <w:rsid w:val="0027262A"/>
    <w:rsid w:val="002D0EF1"/>
    <w:rsid w:val="00344264"/>
    <w:rsid w:val="003C5774"/>
    <w:rsid w:val="003E10A6"/>
    <w:rsid w:val="003E290C"/>
    <w:rsid w:val="004333CB"/>
    <w:rsid w:val="00455F7E"/>
    <w:rsid w:val="004C35DC"/>
    <w:rsid w:val="00525C33"/>
    <w:rsid w:val="005337C1"/>
    <w:rsid w:val="005338FF"/>
    <w:rsid w:val="00552DA5"/>
    <w:rsid w:val="00553D38"/>
    <w:rsid w:val="005968C5"/>
    <w:rsid w:val="005F21A9"/>
    <w:rsid w:val="00635A13"/>
    <w:rsid w:val="00650F3A"/>
    <w:rsid w:val="006820AF"/>
    <w:rsid w:val="006A526B"/>
    <w:rsid w:val="006C3CB1"/>
    <w:rsid w:val="007253B7"/>
    <w:rsid w:val="00756FC8"/>
    <w:rsid w:val="00761AF6"/>
    <w:rsid w:val="008632A6"/>
    <w:rsid w:val="008C585E"/>
    <w:rsid w:val="008D526B"/>
    <w:rsid w:val="008E1323"/>
    <w:rsid w:val="00910CD5"/>
    <w:rsid w:val="00940CA1"/>
    <w:rsid w:val="00972DD4"/>
    <w:rsid w:val="0097459F"/>
    <w:rsid w:val="009A7327"/>
    <w:rsid w:val="009F4230"/>
    <w:rsid w:val="00A4015B"/>
    <w:rsid w:val="00AF5E56"/>
    <w:rsid w:val="00B13512"/>
    <w:rsid w:val="00B453E5"/>
    <w:rsid w:val="00B65D83"/>
    <w:rsid w:val="00B910DA"/>
    <w:rsid w:val="00BA166D"/>
    <w:rsid w:val="00BE0AD6"/>
    <w:rsid w:val="00BF18D6"/>
    <w:rsid w:val="00C31830"/>
    <w:rsid w:val="00CB3955"/>
    <w:rsid w:val="00D3685C"/>
    <w:rsid w:val="00D66664"/>
    <w:rsid w:val="00D75E29"/>
    <w:rsid w:val="00DA6DB3"/>
    <w:rsid w:val="00DB43A5"/>
    <w:rsid w:val="00DD299A"/>
    <w:rsid w:val="00DF773C"/>
    <w:rsid w:val="00E228C8"/>
    <w:rsid w:val="00E27DAD"/>
    <w:rsid w:val="00E51058"/>
    <w:rsid w:val="00E85E8B"/>
    <w:rsid w:val="00ED7319"/>
    <w:rsid w:val="00F15250"/>
    <w:rsid w:val="00F644BD"/>
    <w:rsid w:val="00F80A48"/>
    <w:rsid w:val="00FE6762"/>
    <w:rsid w:val="00FF32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BB688-76EB-4D34-8EED-E1423B04F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1019</TotalTime>
  <Pages>23</Pages>
  <Words>11729</Words>
  <Characters>66861</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54</cp:revision>
  <dcterms:created xsi:type="dcterms:W3CDTF">2018-07-30T09:05:00Z</dcterms:created>
  <dcterms:modified xsi:type="dcterms:W3CDTF">2019-02-01T04:43:00Z</dcterms:modified>
</cp:coreProperties>
</file>